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C778F4" w14:textId="77777777" w:rsidR="00470E7C" w:rsidRDefault="001472BC" w:rsidP="00AB5DE1">
      <w:pPr>
        <w:spacing w:before="100"/>
        <w:jc w:val="center"/>
      </w:pPr>
      <w:r>
        <w:rPr>
          <w:b/>
          <w:bCs/>
          <w:color w:val="000000"/>
          <w:sz w:val="26"/>
          <w:szCs w:val="26"/>
          <w:u w:val="single"/>
        </w:rPr>
        <w:t>Obec Libkovice pod Řípem, 41301 Roudnice nad Labem, okr. Litoměřice</w:t>
      </w:r>
    </w:p>
    <w:p w14:paraId="6377EC73" w14:textId="77777777" w:rsidR="00EC02DF" w:rsidRDefault="00EC02DF">
      <w:pPr>
        <w:pStyle w:val="Normlnweb"/>
        <w:spacing w:before="0" w:after="0"/>
        <w:rPr>
          <w:rFonts w:ascii="Calibri" w:hAnsi="Calibri" w:cs="Calibri"/>
          <w:b/>
          <w:bCs/>
          <w:color w:val="000000"/>
        </w:rPr>
      </w:pPr>
    </w:p>
    <w:p w14:paraId="0AB6E061" w14:textId="13716773" w:rsidR="00470E7C" w:rsidRDefault="001472BC">
      <w:pPr>
        <w:pStyle w:val="Normlnweb"/>
        <w:spacing w:before="0" w:after="0"/>
      </w:pPr>
      <w:r>
        <w:rPr>
          <w:rFonts w:ascii="Calibri" w:hAnsi="Calibri" w:cs="Calibri"/>
          <w:b/>
          <w:bCs/>
          <w:color w:val="000000"/>
        </w:rPr>
        <w:t>LIB/</w:t>
      </w:r>
      <w:r w:rsidR="005F6736">
        <w:rPr>
          <w:rFonts w:ascii="Calibri" w:hAnsi="Calibri" w:cs="Calibri"/>
          <w:b/>
          <w:bCs/>
          <w:color w:val="000000"/>
        </w:rPr>
        <w:t>69</w:t>
      </w:r>
      <w:r w:rsidR="00EF6C5D">
        <w:rPr>
          <w:rFonts w:ascii="Calibri" w:hAnsi="Calibri" w:cs="Calibri"/>
          <w:b/>
          <w:bCs/>
          <w:color w:val="000000"/>
        </w:rPr>
        <w:t>4</w:t>
      </w:r>
      <w:r w:rsidR="00847A42">
        <w:rPr>
          <w:rFonts w:ascii="Calibri" w:hAnsi="Calibri" w:cs="Calibri"/>
          <w:b/>
          <w:bCs/>
          <w:color w:val="000000"/>
        </w:rPr>
        <w:t>/</w:t>
      </w:r>
      <w:r>
        <w:rPr>
          <w:rFonts w:ascii="Calibri" w:hAnsi="Calibri" w:cs="Calibri"/>
          <w:b/>
          <w:bCs/>
          <w:color w:val="000000"/>
        </w:rPr>
        <w:t>202</w:t>
      </w:r>
      <w:r w:rsidR="008A66AA">
        <w:rPr>
          <w:rFonts w:ascii="Calibri" w:hAnsi="Calibri" w:cs="Calibri"/>
          <w:b/>
          <w:bCs/>
          <w:color w:val="000000"/>
        </w:rPr>
        <w:t>5</w:t>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sidR="00C23503">
        <w:rPr>
          <w:rFonts w:ascii="Calibri" w:hAnsi="Calibri" w:cs="Calibri"/>
          <w:b/>
          <w:bCs/>
          <w:color w:val="000000"/>
        </w:rPr>
        <w:t>7</w:t>
      </w:r>
      <w:r>
        <w:rPr>
          <w:rFonts w:ascii="Calibri" w:hAnsi="Calibri" w:cs="Calibri"/>
          <w:b/>
          <w:bCs/>
          <w:color w:val="000000"/>
        </w:rPr>
        <w:t>/202</w:t>
      </w:r>
      <w:r w:rsidR="008A66AA">
        <w:rPr>
          <w:rFonts w:ascii="Calibri" w:hAnsi="Calibri" w:cs="Calibri"/>
          <w:b/>
          <w:bCs/>
          <w:color w:val="000000"/>
        </w:rPr>
        <w:t>5</w:t>
      </w:r>
    </w:p>
    <w:p w14:paraId="24CAB298" w14:textId="77777777" w:rsidR="00EC02DF" w:rsidRDefault="00EC02DF">
      <w:pPr>
        <w:pStyle w:val="Normlnweb"/>
        <w:spacing w:before="0" w:after="0"/>
        <w:rPr>
          <w:rFonts w:ascii="Calibri" w:hAnsi="Calibri" w:cs="Calibri"/>
          <w:b/>
          <w:bCs/>
          <w:color w:val="000000"/>
          <w:sz w:val="22"/>
          <w:szCs w:val="36"/>
          <w:u w:val="double"/>
        </w:rPr>
      </w:pPr>
    </w:p>
    <w:p w14:paraId="0F324464" w14:textId="77777777" w:rsidR="00470E7C" w:rsidRDefault="001472BC">
      <w:pPr>
        <w:pStyle w:val="Normlnweb"/>
        <w:spacing w:before="0" w:after="0"/>
        <w:jc w:val="center"/>
      </w:pPr>
      <w:r>
        <w:rPr>
          <w:rFonts w:ascii="Calibri" w:hAnsi="Calibri" w:cs="Calibri"/>
          <w:b/>
          <w:bCs/>
          <w:color w:val="000000"/>
          <w:sz w:val="36"/>
          <w:szCs w:val="36"/>
          <w:u w:val="double"/>
        </w:rPr>
        <w:t xml:space="preserve">Zápis ze zasedání zastupitelstva obce ze dne </w:t>
      </w:r>
      <w:proofErr w:type="gramStart"/>
      <w:r w:rsidR="00C23503">
        <w:rPr>
          <w:rFonts w:ascii="Calibri" w:hAnsi="Calibri" w:cs="Calibri"/>
          <w:b/>
          <w:bCs/>
          <w:color w:val="000000"/>
          <w:sz w:val="36"/>
          <w:szCs w:val="36"/>
          <w:u w:val="double"/>
        </w:rPr>
        <w:t>1</w:t>
      </w:r>
      <w:r w:rsidR="00E250AB">
        <w:rPr>
          <w:rFonts w:ascii="Calibri" w:hAnsi="Calibri" w:cs="Calibri"/>
          <w:b/>
          <w:bCs/>
          <w:color w:val="000000"/>
          <w:sz w:val="36"/>
          <w:szCs w:val="36"/>
          <w:u w:val="double"/>
        </w:rPr>
        <w:t>3</w:t>
      </w:r>
      <w:r w:rsidR="001F2D76">
        <w:rPr>
          <w:rFonts w:ascii="Calibri" w:hAnsi="Calibri" w:cs="Calibri"/>
          <w:b/>
          <w:bCs/>
          <w:color w:val="000000"/>
          <w:sz w:val="36"/>
          <w:szCs w:val="36"/>
          <w:u w:val="double"/>
        </w:rPr>
        <w:t>.</w:t>
      </w:r>
      <w:r w:rsidR="00C23503">
        <w:rPr>
          <w:rFonts w:ascii="Calibri" w:hAnsi="Calibri" w:cs="Calibri"/>
          <w:b/>
          <w:bCs/>
          <w:color w:val="000000"/>
          <w:sz w:val="36"/>
          <w:szCs w:val="36"/>
          <w:u w:val="double"/>
        </w:rPr>
        <w:t>10</w:t>
      </w:r>
      <w:r w:rsidR="00504561">
        <w:rPr>
          <w:rFonts w:ascii="Calibri" w:hAnsi="Calibri" w:cs="Calibri"/>
          <w:b/>
          <w:bCs/>
          <w:color w:val="000000"/>
          <w:sz w:val="36"/>
          <w:szCs w:val="36"/>
          <w:u w:val="double"/>
        </w:rPr>
        <w:t>.</w:t>
      </w:r>
      <w:r w:rsidR="008A66AA">
        <w:rPr>
          <w:rFonts w:ascii="Calibri" w:hAnsi="Calibri" w:cs="Calibri"/>
          <w:b/>
          <w:bCs/>
          <w:color w:val="000000"/>
          <w:sz w:val="36"/>
          <w:szCs w:val="36"/>
          <w:u w:val="double"/>
        </w:rPr>
        <w:t>2025</w:t>
      </w:r>
      <w:proofErr w:type="gramEnd"/>
    </w:p>
    <w:p w14:paraId="16767BA2" w14:textId="77777777" w:rsidR="00CD29AE" w:rsidRDefault="00CD29AE">
      <w:pPr>
        <w:pStyle w:val="Normlnweb"/>
        <w:spacing w:before="0" w:after="0"/>
        <w:rPr>
          <w:rFonts w:ascii="Calibri" w:hAnsi="Calibri" w:cs="Calibri"/>
          <w:b/>
          <w:bCs/>
          <w:color w:val="000000"/>
        </w:rPr>
      </w:pPr>
    </w:p>
    <w:p w14:paraId="5A71BE62" w14:textId="77777777" w:rsidR="00BF6449" w:rsidRDefault="001472BC" w:rsidP="00EC02DF">
      <w:pPr>
        <w:pStyle w:val="Normlnweb"/>
        <w:spacing w:before="0" w:after="0"/>
        <w:ind w:left="1410" w:hanging="1410"/>
        <w:rPr>
          <w:rFonts w:ascii="Calibri" w:hAnsi="Calibri" w:cs="Calibri"/>
          <w:bCs/>
          <w:color w:val="000000"/>
        </w:rPr>
      </w:pPr>
      <w:r>
        <w:rPr>
          <w:rFonts w:ascii="Calibri" w:hAnsi="Calibri" w:cs="Calibri"/>
          <w:b/>
          <w:bCs/>
          <w:color w:val="000000"/>
        </w:rPr>
        <w:t>Přítomni:</w:t>
      </w:r>
      <w:r>
        <w:rPr>
          <w:rFonts w:ascii="Calibri" w:hAnsi="Calibri" w:cs="Calibri"/>
          <w:b/>
          <w:bCs/>
          <w:color w:val="000000"/>
        </w:rPr>
        <w:tab/>
      </w:r>
      <w:r>
        <w:rPr>
          <w:rFonts w:ascii="Calibri" w:hAnsi="Calibri" w:cs="Calibri"/>
          <w:color w:val="000000"/>
        </w:rPr>
        <w:t xml:space="preserve">pp. MVDr. </w:t>
      </w:r>
      <w:proofErr w:type="spellStart"/>
      <w:r>
        <w:rPr>
          <w:rFonts w:ascii="Calibri" w:hAnsi="Calibri" w:cs="Calibri"/>
          <w:color w:val="000000"/>
        </w:rPr>
        <w:t>Feix</w:t>
      </w:r>
      <w:proofErr w:type="spellEnd"/>
      <w:r>
        <w:rPr>
          <w:rFonts w:ascii="Calibri" w:hAnsi="Calibri" w:cs="Calibri"/>
          <w:color w:val="000000"/>
        </w:rPr>
        <w:t xml:space="preserve"> František</w:t>
      </w:r>
      <w:r w:rsidR="001830B1">
        <w:rPr>
          <w:rFonts w:ascii="Calibri" w:hAnsi="Calibri" w:cs="Calibri"/>
          <w:color w:val="000000"/>
        </w:rPr>
        <w:t xml:space="preserve">, Černíková Petra, </w:t>
      </w:r>
      <w:r>
        <w:rPr>
          <w:rFonts w:ascii="Calibri" w:hAnsi="Calibri" w:cs="Calibri"/>
          <w:color w:val="000000"/>
        </w:rPr>
        <w:t xml:space="preserve">Tuhý Petr, </w:t>
      </w:r>
      <w:r w:rsidR="00817D85">
        <w:rPr>
          <w:rFonts w:ascii="Calibri" w:hAnsi="Calibri" w:cs="Calibri"/>
          <w:bCs/>
          <w:color w:val="000000"/>
        </w:rPr>
        <w:t>Hrstka Miroslav</w:t>
      </w:r>
      <w:r w:rsidR="00D42065">
        <w:rPr>
          <w:rFonts w:ascii="Calibri" w:hAnsi="Calibri" w:cs="Calibri"/>
          <w:bCs/>
          <w:color w:val="000000"/>
        </w:rPr>
        <w:t xml:space="preserve">, Šťástka </w:t>
      </w:r>
      <w:r w:rsidR="00811486">
        <w:rPr>
          <w:rFonts w:ascii="Calibri" w:hAnsi="Calibri" w:cs="Calibri"/>
          <w:bCs/>
          <w:color w:val="000000"/>
        </w:rPr>
        <w:t>Karel</w:t>
      </w:r>
      <w:r w:rsidR="00215B88">
        <w:rPr>
          <w:rFonts w:ascii="Calibri" w:hAnsi="Calibri" w:cs="Calibri"/>
          <w:bCs/>
          <w:color w:val="000000"/>
        </w:rPr>
        <w:t>, Pětník Jiří</w:t>
      </w:r>
      <w:r w:rsidR="00244874">
        <w:rPr>
          <w:rFonts w:ascii="Calibri" w:hAnsi="Calibri" w:cs="Calibri"/>
          <w:bCs/>
          <w:color w:val="000000"/>
        </w:rPr>
        <w:t>, Šťastný Luboš</w:t>
      </w:r>
    </w:p>
    <w:p w14:paraId="58A188D9" w14:textId="77777777" w:rsidR="00F22D74" w:rsidRPr="00BF6449" w:rsidRDefault="00F22D74" w:rsidP="00EC02DF">
      <w:pPr>
        <w:pStyle w:val="Normlnweb"/>
        <w:spacing w:before="0" w:after="0"/>
        <w:ind w:left="1410" w:hanging="1410"/>
      </w:pPr>
    </w:p>
    <w:p w14:paraId="480BBF1A" w14:textId="77777777" w:rsidR="00470E7C" w:rsidRPr="00F22D74" w:rsidRDefault="001472BC">
      <w:pPr>
        <w:pStyle w:val="Normlnweb"/>
        <w:spacing w:before="0" w:after="0"/>
      </w:pPr>
      <w:r>
        <w:rPr>
          <w:rFonts w:ascii="Calibri" w:hAnsi="Calibri" w:cs="Calibri"/>
          <w:b/>
          <w:bCs/>
          <w:color w:val="000000"/>
        </w:rPr>
        <w:t>Omluveni:</w:t>
      </w:r>
      <w:r>
        <w:rPr>
          <w:rFonts w:ascii="Calibri" w:hAnsi="Calibri" w:cs="Calibri"/>
          <w:b/>
          <w:bCs/>
          <w:color w:val="000000"/>
        </w:rPr>
        <w:tab/>
      </w:r>
    </w:p>
    <w:p w14:paraId="05AF3339" w14:textId="77777777" w:rsidR="00470E7C" w:rsidRDefault="00470E7C">
      <w:pPr>
        <w:pStyle w:val="Normlnweb"/>
        <w:spacing w:before="0" w:after="0"/>
        <w:rPr>
          <w:rFonts w:ascii="Calibri" w:hAnsi="Calibri" w:cs="Calibri"/>
        </w:rPr>
      </w:pPr>
    </w:p>
    <w:p w14:paraId="2D4CBEF7" w14:textId="77777777" w:rsidR="00470E7C" w:rsidRDefault="001472BC">
      <w:pPr>
        <w:pStyle w:val="Normlnweb"/>
        <w:spacing w:before="0" w:after="0"/>
        <w:rPr>
          <w:rFonts w:ascii="Calibri" w:hAnsi="Calibri" w:cs="Calibri"/>
        </w:rPr>
      </w:pPr>
      <w:r>
        <w:rPr>
          <w:rFonts w:ascii="Calibri" w:hAnsi="Calibri" w:cs="Calibri"/>
        </w:rPr>
        <w:t>Zastupitelstvo je usnášení schopné</w:t>
      </w:r>
    </w:p>
    <w:p w14:paraId="7446D87A" w14:textId="77777777" w:rsidR="00470E7C" w:rsidRDefault="00470E7C">
      <w:pPr>
        <w:pStyle w:val="Normlnweb"/>
        <w:spacing w:before="0" w:after="0"/>
        <w:rPr>
          <w:rFonts w:ascii="Calibri" w:hAnsi="Calibri" w:cs="Calibri"/>
          <w:color w:val="000000"/>
        </w:rPr>
      </w:pPr>
    </w:p>
    <w:p w14:paraId="5CEBBCDA" w14:textId="77777777" w:rsidR="00CD691B" w:rsidRPr="00A93C9E" w:rsidRDefault="001472BC" w:rsidP="00AB5DE1">
      <w:pPr>
        <w:pStyle w:val="Normlnweb"/>
        <w:spacing w:before="0" w:after="0"/>
        <w:jc w:val="both"/>
        <w:rPr>
          <w:rFonts w:ascii="Calibri" w:hAnsi="Calibri" w:cs="Calibri"/>
          <w:bCs/>
          <w:color w:val="000000"/>
        </w:rPr>
      </w:pPr>
      <w:r>
        <w:rPr>
          <w:rFonts w:ascii="Calibri" w:hAnsi="Calibri" w:cs="Calibri"/>
          <w:b/>
          <w:bCs/>
          <w:color w:val="000000"/>
        </w:rPr>
        <w:t>Hosté:</w:t>
      </w:r>
      <w:r>
        <w:rPr>
          <w:rFonts w:ascii="Calibri" w:hAnsi="Calibri" w:cs="Calibri"/>
          <w:b/>
          <w:bCs/>
          <w:color w:val="000000"/>
        </w:rPr>
        <w:tab/>
      </w:r>
      <w:r w:rsidR="00766DD9">
        <w:rPr>
          <w:rFonts w:ascii="Calibri" w:hAnsi="Calibri" w:cs="Calibri"/>
          <w:b/>
          <w:bCs/>
          <w:color w:val="000000"/>
        </w:rPr>
        <w:tab/>
      </w:r>
      <w:r w:rsidR="00A93C9E">
        <w:rPr>
          <w:rFonts w:ascii="Calibri" w:hAnsi="Calibri" w:cs="Calibri"/>
          <w:bCs/>
          <w:color w:val="000000"/>
        </w:rPr>
        <w:t xml:space="preserve">Ludvíková Lenka, Ludvík Josef, </w:t>
      </w:r>
    </w:p>
    <w:p w14:paraId="5AB8CCD6" w14:textId="77777777" w:rsidR="00470E7C" w:rsidRPr="00AB5DE1" w:rsidRDefault="001472BC" w:rsidP="00AB5DE1">
      <w:pPr>
        <w:pStyle w:val="Normlnweb"/>
        <w:spacing w:before="0" w:after="0"/>
        <w:jc w:val="both"/>
      </w:pPr>
      <w:r>
        <w:rPr>
          <w:rFonts w:ascii="Calibri" w:hAnsi="Calibri" w:cs="Calibri"/>
          <w:b/>
          <w:bCs/>
          <w:color w:val="000000"/>
        </w:rPr>
        <w:tab/>
      </w:r>
    </w:p>
    <w:p w14:paraId="7E971F2E" w14:textId="77777777" w:rsidR="00470E7C" w:rsidRPr="00CA6E57" w:rsidRDefault="001472BC">
      <w:pPr>
        <w:pStyle w:val="Normlnweb"/>
        <w:spacing w:before="0" w:after="0"/>
      </w:pPr>
      <w:r>
        <w:rPr>
          <w:rFonts w:ascii="Calibri" w:hAnsi="Calibri" w:cs="Calibri"/>
          <w:b/>
          <w:bCs/>
          <w:color w:val="000000"/>
        </w:rPr>
        <w:t>Ověřovatelé zápisu:</w:t>
      </w:r>
      <w:r>
        <w:rPr>
          <w:rFonts w:ascii="Calibri" w:hAnsi="Calibri" w:cs="Calibri"/>
          <w:b/>
          <w:bCs/>
          <w:color w:val="000000"/>
        </w:rPr>
        <w:tab/>
      </w:r>
      <w:r w:rsidR="00CA6E57">
        <w:rPr>
          <w:rFonts w:ascii="Calibri" w:hAnsi="Calibri" w:cs="Calibri"/>
          <w:bCs/>
          <w:color w:val="000000"/>
        </w:rPr>
        <w:t>Pětník Jiří, Šťastný Luboš</w:t>
      </w:r>
    </w:p>
    <w:p w14:paraId="06942811" w14:textId="77777777" w:rsidR="00470E7C" w:rsidRDefault="00470E7C">
      <w:pPr>
        <w:pStyle w:val="Normlnweb"/>
        <w:spacing w:before="0" w:after="0"/>
        <w:rPr>
          <w:rFonts w:ascii="Calibri" w:hAnsi="Calibri" w:cs="Calibri"/>
        </w:rPr>
      </w:pPr>
    </w:p>
    <w:p w14:paraId="7CD1CD7E" w14:textId="77777777" w:rsidR="00470E7C" w:rsidRDefault="001472BC">
      <w:pPr>
        <w:pStyle w:val="Normlnweb"/>
        <w:spacing w:before="0" w:after="0"/>
        <w:rPr>
          <w:rFonts w:ascii="Calibri" w:hAnsi="Calibri" w:cs="Calibri"/>
        </w:rPr>
      </w:pPr>
      <w:r>
        <w:rPr>
          <w:rFonts w:ascii="Calibri" w:hAnsi="Calibri" w:cs="Calibri"/>
        </w:rPr>
        <w:t>Začátek zasedání v 16.00 hod. v zasedací místnosti obecního úřadu</w:t>
      </w:r>
    </w:p>
    <w:p w14:paraId="17C55941" w14:textId="77777777" w:rsidR="00CD691B" w:rsidRPr="00AB5DE1" w:rsidRDefault="00CD691B">
      <w:pPr>
        <w:pStyle w:val="Normlnweb"/>
        <w:spacing w:before="0" w:after="0"/>
      </w:pPr>
    </w:p>
    <w:p w14:paraId="08FDDD78" w14:textId="77777777" w:rsidR="00470E7C" w:rsidRDefault="001472BC">
      <w:pPr>
        <w:pStyle w:val="Normlnweb"/>
        <w:spacing w:before="0" w:after="0"/>
      </w:pPr>
      <w:r>
        <w:rPr>
          <w:rFonts w:ascii="Calibri" w:hAnsi="Calibri" w:cs="Calibri"/>
          <w:color w:val="000000"/>
        </w:rPr>
        <w:t xml:space="preserve">Zasedání zahájil a vedl starosta MVDr. </w:t>
      </w:r>
      <w:proofErr w:type="spellStart"/>
      <w:r>
        <w:rPr>
          <w:rFonts w:ascii="Calibri" w:hAnsi="Calibri" w:cs="Calibri"/>
          <w:color w:val="000000"/>
        </w:rPr>
        <w:t>Feix</w:t>
      </w:r>
      <w:proofErr w:type="spellEnd"/>
      <w:r>
        <w:rPr>
          <w:rFonts w:ascii="Calibri" w:hAnsi="Calibri" w:cs="Calibri"/>
          <w:color w:val="000000"/>
        </w:rPr>
        <w:t xml:space="preserve"> František</w:t>
      </w:r>
    </w:p>
    <w:p w14:paraId="0E2609AE" w14:textId="77777777" w:rsidR="00470E7C" w:rsidRDefault="00470E7C">
      <w:pPr>
        <w:pStyle w:val="Normlnweb"/>
        <w:spacing w:before="0" w:after="0"/>
        <w:jc w:val="both"/>
        <w:rPr>
          <w:rFonts w:ascii="Calibri" w:hAnsi="Calibri" w:cs="Calibri"/>
          <w:b/>
          <w:bCs/>
          <w:color w:val="000000"/>
          <w:sz w:val="28"/>
          <w:szCs w:val="28"/>
          <w:u w:val="double"/>
        </w:rPr>
      </w:pPr>
    </w:p>
    <w:p w14:paraId="644E1DD1" w14:textId="77777777" w:rsidR="00CD29AE" w:rsidRDefault="001472BC">
      <w:pPr>
        <w:widowControl/>
        <w:suppressAutoHyphens w:val="0"/>
        <w:rPr>
          <w:rFonts w:eastAsia="Times New Roman"/>
          <w:b/>
          <w:bCs/>
          <w:color w:val="000000"/>
          <w:sz w:val="24"/>
          <w:szCs w:val="24"/>
          <w:u w:val="double"/>
        </w:rPr>
      </w:pPr>
      <w:r>
        <w:rPr>
          <w:rFonts w:eastAsia="Times New Roman"/>
          <w:b/>
          <w:bCs/>
          <w:color w:val="000000"/>
          <w:sz w:val="24"/>
          <w:szCs w:val="24"/>
          <w:u w:val="double"/>
        </w:rPr>
        <w:t>Program:</w:t>
      </w:r>
    </w:p>
    <w:p w14:paraId="23DAD151" w14:textId="77777777" w:rsidR="00504561" w:rsidRPr="00F22D74" w:rsidRDefault="00504561">
      <w:pPr>
        <w:widowControl/>
        <w:suppressAutoHyphens w:val="0"/>
        <w:rPr>
          <w:rFonts w:eastAsia="Times New Roman"/>
          <w:b/>
          <w:bCs/>
          <w:color w:val="000000"/>
          <w:sz w:val="24"/>
          <w:szCs w:val="24"/>
          <w:u w:val="double"/>
        </w:rPr>
      </w:pPr>
    </w:p>
    <w:p w14:paraId="1C9CC39B" w14:textId="77777777" w:rsidR="00CD691B" w:rsidRPr="00FC5856" w:rsidRDefault="001472BC" w:rsidP="00CD691B">
      <w:pPr>
        <w:pStyle w:val="Normlnweb"/>
        <w:numPr>
          <w:ilvl w:val="0"/>
          <w:numId w:val="2"/>
        </w:numPr>
        <w:spacing w:before="0" w:after="0"/>
        <w:ind w:left="283"/>
        <w:jc w:val="both"/>
        <w:rPr>
          <w:rFonts w:asciiTheme="minorHAnsi" w:hAnsiTheme="minorHAnsi" w:cstheme="minorHAnsi"/>
        </w:rPr>
      </w:pPr>
      <w:r w:rsidRPr="007C5528">
        <w:rPr>
          <w:rFonts w:asciiTheme="minorHAnsi" w:hAnsiTheme="minorHAnsi" w:cstheme="minorHAnsi"/>
          <w:color w:val="000000"/>
        </w:rPr>
        <w:t xml:space="preserve">Ověření zápisu ze schůze zastupitelstva obce ze dne </w:t>
      </w:r>
      <w:proofErr w:type="gramStart"/>
      <w:r w:rsidR="00C23503">
        <w:rPr>
          <w:rFonts w:asciiTheme="minorHAnsi" w:hAnsiTheme="minorHAnsi" w:cstheme="minorHAnsi"/>
          <w:color w:val="000000"/>
        </w:rPr>
        <w:t>3</w:t>
      </w:r>
      <w:r w:rsidR="009A2381" w:rsidRPr="007C5528">
        <w:rPr>
          <w:rFonts w:asciiTheme="minorHAnsi" w:hAnsiTheme="minorHAnsi" w:cstheme="minorHAnsi"/>
          <w:color w:val="000000"/>
        </w:rPr>
        <w:t>.</w:t>
      </w:r>
      <w:r w:rsidR="00C23503">
        <w:rPr>
          <w:rFonts w:asciiTheme="minorHAnsi" w:hAnsiTheme="minorHAnsi" w:cstheme="minorHAnsi"/>
          <w:color w:val="000000"/>
        </w:rPr>
        <w:t>9</w:t>
      </w:r>
      <w:r w:rsidR="002F72E0">
        <w:rPr>
          <w:rFonts w:asciiTheme="minorHAnsi" w:hAnsiTheme="minorHAnsi" w:cstheme="minorHAnsi"/>
          <w:color w:val="000000"/>
        </w:rPr>
        <w:t>.</w:t>
      </w:r>
      <w:r w:rsidR="003273CB" w:rsidRPr="007C5528">
        <w:rPr>
          <w:rFonts w:asciiTheme="minorHAnsi" w:hAnsiTheme="minorHAnsi" w:cstheme="minorHAnsi"/>
          <w:color w:val="000000"/>
        </w:rPr>
        <w:t>202</w:t>
      </w:r>
      <w:r w:rsidR="00222E5E" w:rsidRPr="007C5528">
        <w:rPr>
          <w:rFonts w:asciiTheme="minorHAnsi" w:hAnsiTheme="minorHAnsi" w:cstheme="minorHAnsi"/>
          <w:color w:val="000000"/>
        </w:rPr>
        <w:t>5</w:t>
      </w:r>
      <w:proofErr w:type="gramEnd"/>
    </w:p>
    <w:p w14:paraId="4508C71B" w14:textId="77777777" w:rsidR="00FC5856" w:rsidRPr="00FC5856" w:rsidRDefault="00FC5856" w:rsidP="00FC5856">
      <w:pPr>
        <w:pStyle w:val="Normlnweb"/>
        <w:numPr>
          <w:ilvl w:val="0"/>
          <w:numId w:val="2"/>
        </w:numPr>
        <w:spacing w:before="0" w:after="0"/>
        <w:ind w:left="283"/>
        <w:jc w:val="both"/>
        <w:rPr>
          <w:rFonts w:ascii="Calibri" w:hAnsi="Calibri" w:cs="Calibri"/>
        </w:rPr>
      </w:pPr>
      <w:r w:rsidRPr="00FC5856">
        <w:rPr>
          <w:rFonts w:ascii="Calibri" w:hAnsi="Calibri" w:cs="Calibri"/>
          <w:color w:val="000000"/>
          <w:szCs w:val="28"/>
        </w:rPr>
        <w:t xml:space="preserve">Projednání a schválení spolufinancování </w:t>
      </w:r>
      <w:r w:rsidRPr="00FC5856">
        <w:rPr>
          <w:rFonts w:ascii="Calibri" w:hAnsi="Calibri" w:cs="Calibri"/>
          <w:bCs/>
          <w:szCs w:val="28"/>
        </w:rPr>
        <w:t>projektu obcí v rámci dotačního programu „Program obnovy venkova Ústeckého kraje 2025“</w:t>
      </w:r>
      <w:r w:rsidR="00A55BFB">
        <w:rPr>
          <w:rFonts w:ascii="Calibri" w:hAnsi="Calibri" w:cs="Calibri"/>
          <w:bCs/>
          <w:szCs w:val="28"/>
        </w:rPr>
        <w:t>, n</w:t>
      </w:r>
      <w:r w:rsidRPr="00FC5856">
        <w:rPr>
          <w:rFonts w:ascii="Calibri" w:hAnsi="Calibri" w:cs="Calibri"/>
          <w:bCs/>
          <w:szCs w:val="28"/>
        </w:rPr>
        <w:t>ázev projektu obce: „Technická infrastruktura veřejné osvětlení“ a souhlas s podpisem dotační smlouvy</w:t>
      </w:r>
    </w:p>
    <w:p w14:paraId="7CCB40AE" w14:textId="77777777" w:rsidR="00FC5856" w:rsidRPr="00FC5856" w:rsidRDefault="00FC5856" w:rsidP="00FC5856">
      <w:pPr>
        <w:pStyle w:val="Normlnweb"/>
        <w:numPr>
          <w:ilvl w:val="0"/>
          <w:numId w:val="2"/>
        </w:numPr>
        <w:spacing w:before="0" w:after="0"/>
        <w:ind w:left="283"/>
        <w:jc w:val="both"/>
        <w:rPr>
          <w:rFonts w:ascii="Calibri" w:hAnsi="Calibri" w:cs="Calibri"/>
        </w:rPr>
      </w:pPr>
      <w:r w:rsidRPr="00FC5856">
        <w:rPr>
          <w:rFonts w:ascii="Calibri" w:hAnsi="Calibri" w:cs="Calibri"/>
          <w:color w:val="000000"/>
          <w:szCs w:val="28"/>
        </w:rPr>
        <w:t xml:space="preserve">Projednání </w:t>
      </w:r>
      <w:r w:rsidR="00A55BFB">
        <w:rPr>
          <w:rFonts w:ascii="Calibri" w:hAnsi="Calibri" w:cs="Calibri"/>
          <w:color w:val="000000"/>
          <w:szCs w:val="28"/>
        </w:rPr>
        <w:t xml:space="preserve">a schválení </w:t>
      </w:r>
      <w:r w:rsidRPr="00FC5856">
        <w:rPr>
          <w:rFonts w:ascii="Calibri" w:hAnsi="Calibri" w:cs="Calibri"/>
          <w:color w:val="000000"/>
          <w:szCs w:val="28"/>
        </w:rPr>
        <w:t>vypsání výběrového řízení na obsazení místa ředitele/</w:t>
      </w:r>
      <w:proofErr w:type="spellStart"/>
      <w:r w:rsidRPr="00FC5856">
        <w:rPr>
          <w:rFonts w:ascii="Calibri" w:hAnsi="Calibri" w:cs="Calibri"/>
          <w:color w:val="000000"/>
          <w:szCs w:val="28"/>
        </w:rPr>
        <w:t>ky</w:t>
      </w:r>
      <w:proofErr w:type="spellEnd"/>
      <w:r w:rsidRPr="00FC5856">
        <w:rPr>
          <w:rFonts w:ascii="Calibri" w:hAnsi="Calibri" w:cs="Calibri"/>
          <w:color w:val="000000"/>
          <w:szCs w:val="28"/>
        </w:rPr>
        <w:t xml:space="preserve"> Mateřské školy se školní jídelnou Libkovice pod Řípem, příspěvková organice, IČ 71011137</w:t>
      </w:r>
    </w:p>
    <w:p w14:paraId="1C7D464E" w14:textId="77777777" w:rsidR="00FC5856" w:rsidRPr="00375796" w:rsidRDefault="00FC5856" w:rsidP="00FC5856">
      <w:pPr>
        <w:pStyle w:val="Normlnweb"/>
        <w:numPr>
          <w:ilvl w:val="0"/>
          <w:numId w:val="2"/>
        </w:numPr>
        <w:spacing w:before="0" w:after="0"/>
        <w:ind w:left="283"/>
        <w:jc w:val="both"/>
        <w:rPr>
          <w:rFonts w:ascii="Calibri" w:hAnsi="Calibri" w:cs="Calibri"/>
        </w:rPr>
      </w:pPr>
      <w:r w:rsidRPr="00FC5856">
        <w:rPr>
          <w:rFonts w:ascii="Calibri" w:hAnsi="Calibri" w:cs="Calibri"/>
          <w:color w:val="000000"/>
          <w:szCs w:val="28"/>
        </w:rPr>
        <w:t xml:space="preserve">Projednání </w:t>
      </w:r>
      <w:r w:rsidR="00812735">
        <w:rPr>
          <w:rFonts w:ascii="Calibri" w:hAnsi="Calibri" w:cs="Calibri"/>
          <w:color w:val="000000"/>
          <w:szCs w:val="28"/>
        </w:rPr>
        <w:t xml:space="preserve">a schválení </w:t>
      </w:r>
      <w:r w:rsidRPr="00FC5856">
        <w:rPr>
          <w:rFonts w:ascii="Calibri" w:hAnsi="Calibri" w:cs="Calibri"/>
          <w:color w:val="000000"/>
          <w:szCs w:val="28"/>
        </w:rPr>
        <w:t>přijetí daru pro M</w:t>
      </w:r>
      <w:r w:rsidR="00812735">
        <w:rPr>
          <w:rFonts w:ascii="Calibri" w:hAnsi="Calibri" w:cs="Calibri"/>
          <w:color w:val="000000"/>
          <w:szCs w:val="28"/>
        </w:rPr>
        <w:t xml:space="preserve">ateřskou školu </w:t>
      </w:r>
      <w:r w:rsidR="00812735" w:rsidRPr="00FC5856">
        <w:rPr>
          <w:rFonts w:ascii="Calibri" w:hAnsi="Calibri" w:cs="Calibri"/>
          <w:color w:val="000000"/>
          <w:szCs w:val="28"/>
        </w:rPr>
        <w:t>se školní jídelnou Libkovice pod Řípem, příspěvková organice</w:t>
      </w:r>
    </w:p>
    <w:p w14:paraId="0CFED1D1" w14:textId="77777777" w:rsidR="00375796" w:rsidRPr="00375796" w:rsidRDefault="00375796" w:rsidP="00375796">
      <w:pPr>
        <w:pStyle w:val="Normlnweb"/>
        <w:numPr>
          <w:ilvl w:val="0"/>
          <w:numId w:val="2"/>
        </w:numPr>
        <w:spacing w:before="0" w:after="0"/>
        <w:ind w:left="283"/>
        <w:jc w:val="both"/>
        <w:rPr>
          <w:rFonts w:ascii="Calibri" w:hAnsi="Calibri" w:cs="Calibri"/>
        </w:rPr>
      </w:pPr>
      <w:r w:rsidRPr="00375796">
        <w:rPr>
          <w:rFonts w:ascii="Calibri" w:hAnsi="Calibri" w:cstheme="minorHAnsi"/>
          <w:bCs/>
          <w:color w:val="000000"/>
          <w:kern w:val="0"/>
        </w:rPr>
        <w:t xml:space="preserve">Projednání  a  schválení  žádosti  o poskytnutí finančního  daru  pro TJ Sokol Ctiněves </w:t>
      </w:r>
      <w:proofErr w:type="spellStart"/>
      <w:r w:rsidRPr="00375796">
        <w:rPr>
          <w:rFonts w:ascii="Calibri" w:hAnsi="Calibri" w:cstheme="minorHAnsi"/>
          <w:bCs/>
          <w:color w:val="000000"/>
          <w:kern w:val="0"/>
        </w:rPr>
        <w:t>z.s</w:t>
      </w:r>
      <w:proofErr w:type="spellEnd"/>
      <w:r w:rsidRPr="00375796">
        <w:rPr>
          <w:rFonts w:ascii="Calibri" w:hAnsi="Calibri" w:cstheme="minorHAnsi"/>
          <w:bCs/>
          <w:color w:val="000000"/>
          <w:kern w:val="0"/>
        </w:rPr>
        <w:t>/Tělovýchovná jednota Libkovice pod Řípem</w:t>
      </w:r>
    </w:p>
    <w:p w14:paraId="26C3EA3C" w14:textId="77777777" w:rsidR="00FC5856" w:rsidRPr="00FC5856" w:rsidRDefault="00FC5856" w:rsidP="00FC5856">
      <w:pPr>
        <w:pStyle w:val="Normlnweb"/>
        <w:numPr>
          <w:ilvl w:val="0"/>
          <w:numId w:val="2"/>
        </w:numPr>
        <w:spacing w:before="0" w:after="0"/>
        <w:ind w:left="283"/>
        <w:jc w:val="both"/>
        <w:rPr>
          <w:rFonts w:ascii="Calibri" w:hAnsi="Calibri" w:cs="Calibri"/>
        </w:rPr>
      </w:pPr>
      <w:r w:rsidRPr="00FC5856">
        <w:rPr>
          <w:rFonts w:ascii="Calibri" w:hAnsi="Calibri" w:cs="Calibri"/>
          <w:color w:val="000000"/>
          <w:szCs w:val="28"/>
        </w:rPr>
        <w:t>Projednání</w:t>
      </w:r>
      <w:r w:rsidR="00812735">
        <w:rPr>
          <w:rFonts w:ascii="Calibri" w:hAnsi="Calibri" w:cs="Calibri"/>
          <w:color w:val="000000"/>
          <w:szCs w:val="28"/>
        </w:rPr>
        <w:t xml:space="preserve"> a schválení </w:t>
      </w:r>
      <w:r w:rsidRPr="00FC5856">
        <w:rPr>
          <w:rFonts w:ascii="Calibri" w:hAnsi="Calibri" w:cs="Calibri"/>
          <w:color w:val="000000"/>
          <w:szCs w:val="28"/>
        </w:rPr>
        <w:t xml:space="preserve"> dodatku</w:t>
      </w:r>
      <w:r w:rsidR="00812735">
        <w:rPr>
          <w:rFonts w:ascii="Calibri" w:hAnsi="Calibri" w:cs="Calibri"/>
          <w:color w:val="000000"/>
          <w:szCs w:val="28"/>
        </w:rPr>
        <w:t xml:space="preserve"> č. 1 ke smlouvě o dílo ze dne </w:t>
      </w:r>
      <w:proofErr w:type="gramStart"/>
      <w:r w:rsidR="00812735">
        <w:rPr>
          <w:rFonts w:ascii="Calibri" w:hAnsi="Calibri" w:cs="Calibri"/>
          <w:color w:val="000000"/>
          <w:szCs w:val="28"/>
        </w:rPr>
        <w:t>4.8.2025</w:t>
      </w:r>
      <w:proofErr w:type="gramEnd"/>
      <w:r w:rsidR="00812735">
        <w:rPr>
          <w:rFonts w:ascii="Calibri" w:hAnsi="Calibri" w:cs="Calibri"/>
          <w:color w:val="000000"/>
          <w:szCs w:val="28"/>
        </w:rPr>
        <w:t xml:space="preserve"> –„Garáž pro traktor – rozšíření“ </w:t>
      </w:r>
    </w:p>
    <w:p w14:paraId="44FDD930" w14:textId="77777777" w:rsidR="00FC5856" w:rsidRPr="00FC5856" w:rsidRDefault="00FC5856" w:rsidP="00FC5856">
      <w:pPr>
        <w:pStyle w:val="Normlnweb"/>
        <w:numPr>
          <w:ilvl w:val="0"/>
          <w:numId w:val="2"/>
        </w:numPr>
        <w:spacing w:before="0" w:after="0"/>
        <w:ind w:left="283"/>
        <w:jc w:val="both"/>
        <w:rPr>
          <w:rFonts w:ascii="Calibri" w:hAnsi="Calibri" w:cs="Calibri"/>
        </w:rPr>
      </w:pPr>
      <w:r w:rsidRPr="00FC5856">
        <w:rPr>
          <w:rFonts w:ascii="Calibri" w:hAnsi="Calibri" w:cs="Calibri"/>
          <w:color w:val="000000"/>
          <w:szCs w:val="28"/>
        </w:rPr>
        <w:t xml:space="preserve">Projednání a schválení záměru prodeje geometrickým plánem odděleného a nově označeného pozemku </w:t>
      </w:r>
      <w:proofErr w:type="spellStart"/>
      <w:r w:rsidRPr="00FC5856">
        <w:rPr>
          <w:rFonts w:ascii="Calibri" w:hAnsi="Calibri" w:cs="Calibri"/>
          <w:color w:val="000000"/>
          <w:szCs w:val="28"/>
        </w:rPr>
        <w:t>stp.č</w:t>
      </w:r>
      <w:proofErr w:type="spellEnd"/>
      <w:r w:rsidRPr="00FC5856">
        <w:rPr>
          <w:rFonts w:ascii="Calibri" w:hAnsi="Calibri" w:cs="Calibri"/>
          <w:color w:val="000000"/>
          <w:szCs w:val="28"/>
        </w:rPr>
        <w:t>. 348 zast</w:t>
      </w:r>
      <w:r>
        <w:rPr>
          <w:rFonts w:ascii="Calibri" w:hAnsi="Calibri" w:cs="Calibri"/>
          <w:color w:val="000000"/>
          <w:szCs w:val="28"/>
        </w:rPr>
        <w:t xml:space="preserve">avěná </w:t>
      </w:r>
      <w:r w:rsidRPr="00FC5856">
        <w:rPr>
          <w:rFonts w:ascii="Calibri" w:hAnsi="Calibri" w:cs="Calibri"/>
          <w:color w:val="000000"/>
          <w:szCs w:val="28"/>
        </w:rPr>
        <w:t xml:space="preserve">plocha o výměře 119 m2 v obci a </w:t>
      </w:r>
      <w:proofErr w:type="spellStart"/>
      <w:proofErr w:type="gramStart"/>
      <w:r w:rsidRPr="00FC5856">
        <w:rPr>
          <w:rFonts w:ascii="Calibri" w:hAnsi="Calibri" w:cs="Calibri"/>
          <w:color w:val="000000"/>
          <w:szCs w:val="28"/>
        </w:rPr>
        <w:t>k.ú</w:t>
      </w:r>
      <w:proofErr w:type="spellEnd"/>
      <w:r w:rsidRPr="00FC5856">
        <w:rPr>
          <w:rFonts w:ascii="Calibri" w:hAnsi="Calibri" w:cs="Calibri"/>
          <w:color w:val="000000"/>
          <w:szCs w:val="28"/>
        </w:rPr>
        <w:t>.</w:t>
      </w:r>
      <w:proofErr w:type="gramEnd"/>
      <w:r w:rsidRPr="00FC5856">
        <w:rPr>
          <w:rFonts w:ascii="Calibri" w:hAnsi="Calibri" w:cs="Calibri"/>
          <w:color w:val="000000"/>
          <w:szCs w:val="28"/>
        </w:rPr>
        <w:t xml:space="preserve"> Libkovice pod Řípem (oddělený z pozemku </w:t>
      </w:r>
      <w:proofErr w:type="spellStart"/>
      <w:proofErr w:type="gramStart"/>
      <w:r w:rsidRPr="00FC5856">
        <w:rPr>
          <w:rFonts w:ascii="Calibri" w:hAnsi="Calibri" w:cs="Calibri"/>
          <w:color w:val="000000"/>
          <w:szCs w:val="28"/>
        </w:rPr>
        <w:t>parc</w:t>
      </w:r>
      <w:proofErr w:type="gramEnd"/>
      <w:r w:rsidRPr="00FC5856">
        <w:rPr>
          <w:rFonts w:ascii="Calibri" w:hAnsi="Calibri" w:cs="Calibri"/>
          <w:color w:val="000000"/>
          <w:szCs w:val="28"/>
        </w:rPr>
        <w:t>.</w:t>
      </w:r>
      <w:proofErr w:type="gramStart"/>
      <w:r w:rsidRPr="00FC5856">
        <w:rPr>
          <w:rFonts w:ascii="Calibri" w:hAnsi="Calibri" w:cs="Calibri"/>
          <w:color w:val="000000"/>
          <w:szCs w:val="28"/>
        </w:rPr>
        <w:t>č</w:t>
      </w:r>
      <w:proofErr w:type="spellEnd"/>
      <w:r w:rsidRPr="00FC5856">
        <w:rPr>
          <w:rFonts w:ascii="Calibri" w:hAnsi="Calibri" w:cs="Calibri"/>
          <w:color w:val="000000"/>
          <w:szCs w:val="28"/>
        </w:rPr>
        <w:t>.</w:t>
      </w:r>
      <w:proofErr w:type="gramEnd"/>
      <w:r w:rsidRPr="00FC5856">
        <w:rPr>
          <w:rFonts w:ascii="Calibri" w:hAnsi="Calibri" w:cs="Calibri"/>
          <w:color w:val="000000"/>
          <w:szCs w:val="28"/>
        </w:rPr>
        <w:t xml:space="preserve"> 924/2)</w:t>
      </w:r>
    </w:p>
    <w:p w14:paraId="5981D4A9" w14:textId="77777777" w:rsidR="00FC5856" w:rsidRPr="00FC5856" w:rsidRDefault="00FC5856" w:rsidP="00FC5856">
      <w:pPr>
        <w:pStyle w:val="Normlnweb"/>
        <w:numPr>
          <w:ilvl w:val="0"/>
          <w:numId w:val="2"/>
        </w:numPr>
        <w:spacing w:before="0" w:after="0"/>
        <w:ind w:left="283"/>
        <w:jc w:val="both"/>
        <w:rPr>
          <w:rFonts w:ascii="Calibri" w:hAnsi="Calibri" w:cs="Calibri"/>
        </w:rPr>
      </w:pPr>
      <w:r w:rsidRPr="00FC5856">
        <w:rPr>
          <w:rFonts w:ascii="Calibri" w:hAnsi="Calibri" w:cs="Calibri"/>
          <w:color w:val="000000"/>
          <w:szCs w:val="28"/>
        </w:rPr>
        <w:t>Projednání směny pozemků</w:t>
      </w:r>
    </w:p>
    <w:p w14:paraId="64C84982" w14:textId="77777777" w:rsidR="00FC5856" w:rsidRPr="00FC5856" w:rsidRDefault="00FC5856" w:rsidP="00FC5856">
      <w:pPr>
        <w:pStyle w:val="Normlnweb"/>
        <w:numPr>
          <w:ilvl w:val="0"/>
          <w:numId w:val="2"/>
        </w:numPr>
        <w:spacing w:before="0" w:after="0"/>
        <w:ind w:left="283"/>
        <w:jc w:val="both"/>
        <w:rPr>
          <w:rFonts w:ascii="Calibri" w:hAnsi="Calibri" w:cs="Calibri"/>
        </w:rPr>
      </w:pPr>
      <w:r w:rsidRPr="00FC5856">
        <w:rPr>
          <w:rFonts w:ascii="Calibri" w:hAnsi="Calibri" w:cs="Calibri"/>
          <w:color w:val="000000"/>
          <w:szCs w:val="28"/>
        </w:rPr>
        <w:t>Projednání a schválení změny územního plánu – přechod na nový sta</w:t>
      </w:r>
      <w:r w:rsidR="001837D4">
        <w:rPr>
          <w:rFonts w:ascii="Calibri" w:hAnsi="Calibri" w:cs="Calibri"/>
          <w:color w:val="000000"/>
          <w:szCs w:val="28"/>
        </w:rPr>
        <w:t>ndard</w:t>
      </w:r>
      <w:r w:rsidRPr="00FC5856">
        <w:rPr>
          <w:rFonts w:ascii="Calibri" w:hAnsi="Calibri" w:cs="Calibri"/>
          <w:color w:val="000000"/>
          <w:szCs w:val="28"/>
        </w:rPr>
        <w:t xml:space="preserve"> – zpráva o uplatňování</w:t>
      </w:r>
    </w:p>
    <w:p w14:paraId="72B8F290" w14:textId="77777777" w:rsidR="00FC5856" w:rsidRPr="00FC5856" w:rsidRDefault="00FC5856" w:rsidP="00FC5856">
      <w:pPr>
        <w:pStyle w:val="Normlnweb"/>
        <w:spacing w:before="0" w:after="0"/>
        <w:ind w:left="283"/>
        <w:jc w:val="both"/>
        <w:rPr>
          <w:rFonts w:ascii="Calibri" w:hAnsi="Calibri" w:cs="Calibri"/>
        </w:rPr>
      </w:pPr>
    </w:p>
    <w:p w14:paraId="3C3E858F" w14:textId="77777777" w:rsidR="00470E7C" w:rsidRPr="00FC5856" w:rsidRDefault="00645DCC" w:rsidP="00FC5856">
      <w:pPr>
        <w:pStyle w:val="Normlnweb"/>
        <w:spacing w:before="0" w:after="0"/>
        <w:jc w:val="both"/>
        <w:rPr>
          <w:rFonts w:ascii="Calibri" w:hAnsi="Calibri" w:cs="Calibri"/>
        </w:rPr>
      </w:pPr>
      <w:r w:rsidRPr="00FC5856">
        <w:rPr>
          <w:rFonts w:ascii="Calibri" w:hAnsi="Calibri" w:cs="Calibri"/>
          <w:color w:val="000000"/>
        </w:rPr>
        <w:t>P</w:t>
      </w:r>
      <w:r w:rsidR="004F0337" w:rsidRPr="00FC5856">
        <w:rPr>
          <w:rFonts w:ascii="Calibri" w:hAnsi="Calibri" w:cs="Calibri"/>
          <w:color w:val="000000"/>
        </w:rPr>
        <w:t>r</w:t>
      </w:r>
      <w:r w:rsidR="001472BC" w:rsidRPr="00FC5856">
        <w:rPr>
          <w:rFonts w:ascii="Calibri" w:hAnsi="Calibri" w:cs="Calibri"/>
          <w:color w:val="000000"/>
        </w:rPr>
        <w:t>og</w:t>
      </w:r>
      <w:r w:rsidR="008E7C7D" w:rsidRPr="00FC5856">
        <w:rPr>
          <w:rFonts w:ascii="Calibri" w:hAnsi="Calibri" w:cs="Calibri"/>
          <w:color w:val="000000"/>
        </w:rPr>
        <w:t>ram</w:t>
      </w:r>
      <w:r w:rsidR="00A55BFB">
        <w:rPr>
          <w:rFonts w:ascii="Calibri" w:hAnsi="Calibri" w:cs="Calibri"/>
          <w:color w:val="000000"/>
        </w:rPr>
        <w:t xml:space="preserve"> </w:t>
      </w:r>
      <w:r w:rsidR="00F93588" w:rsidRPr="00FC5856">
        <w:rPr>
          <w:rFonts w:ascii="Calibri" w:hAnsi="Calibri" w:cs="Calibri"/>
          <w:color w:val="000000"/>
        </w:rPr>
        <w:t xml:space="preserve">byl </w:t>
      </w:r>
      <w:r w:rsidR="00244874" w:rsidRPr="00FC5856">
        <w:rPr>
          <w:rFonts w:ascii="Calibri" w:hAnsi="Calibri" w:cs="Calibri"/>
          <w:color w:val="000000"/>
        </w:rPr>
        <w:t xml:space="preserve">rozšířen o body </w:t>
      </w:r>
      <w:r w:rsidR="00771C0C" w:rsidRPr="00FC5856">
        <w:rPr>
          <w:rFonts w:ascii="Calibri" w:hAnsi="Calibri" w:cs="Calibri"/>
          <w:color w:val="000000"/>
        </w:rPr>
        <w:t>7.</w:t>
      </w:r>
      <w:r w:rsidR="00932514" w:rsidRPr="00FC5856">
        <w:rPr>
          <w:rFonts w:ascii="Calibri" w:hAnsi="Calibri" w:cs="Calibri"/>
          <w:color w:val="000000"/>
        </w:rPr>
        <w:t xml:space="preserve">, </w:t>
      </w:r>
      <w:r w:rsidR="00771C0C" w:rsidRPr="00FC5856">
        <w:rPr>
          <w:rFonts w:ascii="Calibri" w:hAnsi="Calibri" w:cs="Calibri"/>
          <w:color w:val="000000"/>
        </w:rPr>
        <w:t>8.</w:t>
      </w:r>
      <w:r w:rsidR="00932514" w:rsidRPr="00FC5856">
        <w:rPr>
          <w:rFonts w:ascii="Calibri" w:hAnsi="Calibri" w:cs="Calibri"/>
          <w:color w:val="000000"/>
        </w:rPr>
        <w:t xml:space="preserve"> a 9.</w:t>
      </w:r>
    </w:p>
    <w:p w14:paraId="4596938B" w14:textId="77777777" w:rsidR="00470E7C" w:rsidRDefault="00470E7C">
      <w:pPr>
        <w:pStyle w:val="Normlnweb"/>
        <w:suppressAutoHyphens w:val="0"/>
        <w:spacing w:before="0" w:after="0"/>
        <w:ind w:hanging="360"/>
        <w:jc w:val="both"/>
        <w:rPr>
          <w:rFonts w:ascii="Calibri" w:hAnsi="Calibri" w:cs="Courier New"/>
          <w:color w:val="000000"/>
        </w:rPr>
      </w:pPr>
    </w:p>
    <w:p w14:paraId="3CA7181C" w14:textId="77777777" w:rsidR="00470E7C" w:rsidRDefault="001472BC">
      <w:pPr>
        <w:widowControl/>
        <w:suppressAutoHyphens w:val="0"/>
        <w:rPr>
          <w:rFonts w:eastAsia="Times New Roman"/>
          <w:color w:val="000000"/>
          <w:sz w:val="24"/>
          <w:szCs w:val="24"/>
        </w:rPr>
      </w:pPr>
      <w:r>
        <w:rPr>
          <w:rFonts w:eastAsia="Times New Roman"/>
          <w:color w:val="000000"/>
          <w:sz w:val="24"/>
          <w:szCs w:val="24"/>
        </w:rPr>
        <w:t>Program zasedání byl přijat jednohlasně.</w:t>
      </w:r>
    </w:p>
    <w:p w14:paraId="7154B120" w14:textId="77777777" w:rsidR="00CD29AE" w:rsidRDefault="00CD29AE">
      <w:pPr>
        <w:widowControl/>
        <w:suppressAutoHyphens w:val="0"/>
        <w:rPr>
          <w:rFonts w:eastAsia="Times New Roman"/>
          <w:sz w:val="24"/>
          <w:szCs w:val="24"/>
        </w:rPr>
      </w:pPr>
    </w:p>
    <w:p w14:paraId="591C195A" w14:textId="77777777" w:rsidR="00470E7C" w:rsidRPr="00CD691B" w:rsidRDefault="001472BC" w:rsidP="00667124">
      <w:pPr>
        <w:pStyle w:val="Odstavecseseznamem"/>
        <w:widowControl/>
        <w:numPr>
          <w:ilvl w:val="0"/>
          <w:numId w:val="1"/>
        </w:numPr>
        <w:suppressAutoHyphens w:val="0"/>
      </w:pPr>
      <w:r>
        <w:rPr>
          <w:rFonts w:eastAsia="Times New Roman"/>
          <w:b/>
          <w:bCs/>
          <w:color w:val="000000"/>
          <w:sz w:val="24"/>
          <w:szCs w:val="24"/>
          <w:u w:val="single"/>
        </w:rPr>
        <w:t xml:space="preserve">Ověření zápisu ze zasedání zastupitelstva obce ze dne </w:t>
      </w:r>
      <w:proofErr w:type="gramStart"/>
      <w:r w:rsidR="00C23503">
        <w:rPr>
          <w:rFonts w:eastAsia="Times New Roman"/>
          <w:b/>
          <w:bCs/>
          <w:color w:val="000000"/>
          <w:sz w:val="24"/>
          <w:szCs w:val="24"/>
          <w:u w:val="single"/>
        </w:rPr>
        <w:t>3</w:t>
      </w:r>
      <w:r w:rsidR="009A2381">
        <w:rPr>
          <w:rFonts w:eastAsia="Times New Roman"/>
          <w:b/>
          <w:bCs/>
          <w:color w:val="000000"/>
          <w:sz w:val="24"/>
          <w:szCs w:val="24"/>
          <w:u w:val="single"/>
        </w:rPr>
        <w:t>.</w:t>
      </w:r>
      <w:r w:rsidR="00C23503">
        <w:rPr>
          <w:rFonts w:eastAsia="Times New Roman"/>
          <w:b/>
          <w:bCs/>
          <w:color w:val="000000"/>
          <w:sz w:val="24"/>
          <w:szCs w:val="24"/>
          <w:u w:val="single"/>
        </w:rPr>
        <w:t>9</w:t>
      </w:r>
      <w:r w:rsidR="002F72E0">
        <w:rPr>
          <w:rFonts w:eastAsia="Times New Roman"/>
          <w:b/>
          <w:bCs/>
          <w:color w:val="000000"/>
          <w:sz w:val="24"/>
          <w:szCs w:val="24"/>
          <w:u w:val="single"/>
        </w:rPr>
        <w:t>.</w:t>
      </w:r>
      <w:r w:rsidR="003273CB">
        <w:rPr>
          <w:rFonts w:eastAsia="Times New Roman"/>
          <w:b/>
          <w:bCs/>
          <w:color w:val="000000"/>
          <w:sz w:val="24"/>
          <w:szCs w:val="24"/>
          <w:u w:val="single"/>
        </w:rPr>
        <w:t>202</w:t>
      </w:r>
      <w:r w:rsidR="00222E5E">
        <w:rPr>
          <w:rFonts w:eastAsia="Times New Roman"/>
          <w:b/>
          <w:bCs/>
          <w:color w:val="000000"/>
          <w:sz w:val="24"/>
          <w:szCs w:val="24"/>
          <w:u w:val="single"/>
        </w:rPr>
        <w:t>5</w:t>
      </w:r>
      <w:proofErr w:type="gramEnd"/>
    </w:p>
    <w:p w14:paraId="26056DEF" w14:textId="77777777" w:rsidR="00CD691B" w:rsidRDefault="00CD691B" w:rsidP="00CD691B">
      <w:pPr>
        <w:pStyle w:val="Odstavecseseznamem"/>
        <w:widowControl/>
        <w:suppressAutoHyphens w:val="0"/>
        <w:ind w:left="360"/>
      </w:pPr>
    </w:p>
    <w:p w14:paraId="3957344E" w14:textId="77777777" w:rsidR="00470E7C" w:rsidRDefault="001472BC">
      <w:pPr>
        <w:widowControl/>
        <w:suppressAutoHyphens w:val="0"/>
        <w:ind w:firstLine="360"/>
        <w:jc w:val="both"/>
      </w:pPr>
      <w:r>
        <w:rPr>
          <w:rFonts w:eastAsia="Times New Roman"/>
          <w:color w:val="000000"/>
          <w:sz w:val="24"/>
          <w:szCs w:val="24"/>
        </w:rPr>
        <w:t xml:space="preserve">Zastupitelstvo obce provedlo ověření zápisu ze zasedání zastupitelstva obce ze dne </w:t>
      </w:r>
      <w:proofErr w:type="gramStart"/>
      <w:r w:rsidR="00C23503">
        <w:rPr>
          <w:rFonts w:eastAsia="Times New Roman"/>
          <w:color w:val="000000"/>
          <w:sz w:val="24"/>
          <w:szCs w:val="24"/>
        </w:rPr>
        <w:t>3</w:t>
      </w:r>
      <w:r w:rsidR="002F72E0">
        <w:rPr>
          <w:rFonts w:eastAsia="Times New Roman"/>
          <w:color w:val="000000"/>
          <w:sz w:val="24"/>
          <w:szCs w:val="24"/>
        </w:rPr>
        <w:t>.</w:t>
      </w:r>
      <w:r w:rsidR="00C23503">
        <w:rPr>
          <w:rFonts w:eastAsia="Times New Roman"/>
          <w:color w:val="000000"/>
          <w:sz w:val="24"/>
          <w:szCs w:val="24"/>
        </w:rPr>
        <w:t>9</w:t>
      </w:r>
      <w:r w:rsidR="00244874">
        <w:rPr>
          <w:rFonts w:eastAsia="Times New Roman"/>
          <w:color w:val="000000"/>
          <w:sz w:val="24"/>
          <w:szCs w:val="24"/>
        </w:rPr>
        <w:t>.</w:t>
      </w:r>
      <w:r>
        <w:rPr>
          <w:rFonts w:eastAsia="Times New Roman"/>
          <w:color w:val="000000"/>
          <w:sz w:val="24"/>
          <w:szCs w:val="24"/>
        </w:rPr>
        <w:t>202</w:t>
      </w:r>
      <w:r w:rsidR="00222E5E">
        <w:rPr>
          <w:rFonts w:eastAsia="Times New Roman"/>
          <w:color w:val="000000"/>
          <w:sz w:val="24"/>
          <w:szCs w:val="24"/>
        </w:rPr>
        <w:t>5</w:t>
      </w:r>
      <w:proofErr w:type="gramEnd"/>
      <w:r>
        <w:rPr>
          <w:rFonts w:eastAsia="Times New Roman"/>
          <w:color w:val="000000"/>
          <w:sz w:val="24"/>
          <w:szCs w:val="24"/>
        </w:rPr>
        <w:t>.</w:t>
      </w:r>
    </w:p>
    <w:p w14:paraId="617E5CF1" w14:textId="77777777" w:rsidR="00CD29AE" w:rsidRDefault="00CD29AE">
      <w:pPr>
        <w:widowControl/>
        <w:suppressAutoHyphens w:val="0"/>
        <w:jc w:val="both"/>
        <w:rPr>
          <w:rFonts w:eastAsia="Times New Roman"/>
          <w:color w:val="000000"/>
          <w:sz w:val="24"/>
          <w:szCs w:val="24"/>
        </w:rPr>
      </w:pPr>
    </w:p>
    <w:p w14:paraId="47C063C4" w14:textId="77777777" w:rsidR="00470E7C" w:rsidRDefault="001472BC">
      <w:pPr>
        <w:widowControl/>
        <w:suppressAutoHyphens w:val="0"/>
        <w:ind w:firstLine="360"/>
      </w:pPr>
      <w:r>
        <w:rPr>
          <w:rFonts w:eastAsia="Times New Roman"/>
          <w:color w:val="000000"/>
          <w:sz w:val="24"/>
          <w:szCs w:val="24"/>
        </w:rPr>
        <w:lastRenderedPageBreak/>
        <w:t xml:space="preserve">Hlasování: </w:t>
      </w:r>
      <w:r>
        <w:rPr>
          <w:rFonts w:eastAsia="Times New Roman"/>
          <w:color w:val="000000"/>
          <w:sz w:val="24"/>
          <w:szCs w:val="24"/>
        </w:rPr>
        <w:tab/>
        <w:t xml:space="preserve">Pro </w:t>
      </w:r>
      <w:r w:rsidR="006A4C3B">
        <w:rPr>
          <w:rFonts w:eastAsia="Times New Roman"/>
          <w:color w:val="000000"/>
          <w:sz w:val="24"/>
          <w:szCs w:val="24"/>
        </w:rPr>
        <w:t>7</w:t>
      </w:r>
      <w:r>
        <w:rPr>
          <w:rFonts w:eastAsia="Times New Roman"/>
          <w:color w:val="000000"/>
          <w:sz w:val="24"/>
          <w:szCs w:val="24"/>
        </w:rPr>
        <w:tab/>
      </w:r>
      <w:r>
        <w:rPr>
          <w:rFonts w:eastAsia="Times New Roman"/>
          <w:color w:val="000000"/>
          <w:sz w:val="24"/>
          <w:szCs w:val="24"/>
        </w:rPr>
        <w:tab/>
        <w:t xml:space="preserve">Proti 0 </w:t>
      </w:r>
      <w:r>
        <w:rPr>
          <w:rFonts w:eastAsia="Times New Roman"/>
          <w:color w:val="000000"/>
          <w:sz w:val="24"/>
          <w:szCs w:val="24"/>
        </w:rPr>
        <w:tab/>
      </w:r>
      <w:r>
        <w:rPr>
          <w:rFonts w:eastAsia="Times New Roman"/>
          <w:color w:val="000000"/>
          <w:sz w:val="24"/>
          <w:szCs w:val="24"/>
        </w:rPr>
        <w:tab/>
        <w:t>zdrželo se 0 hlasů</w:t>
      </w:r>
    </w:p>
    <w:tbl>
      <w:tblPr>
        <w:tblStyle w:val="Mkatabulky"/>
        <w:tblW w:w="6177" w:type="dxa"/>
        <w:tblInd w:w="-565" w:type="dxa"/>
        <w:tblLayout w:type="fixed"/>
        <w:tblCellMar>
          <w:left w:w="5" w:type="dxa"/>
          <w:right w:w="98" w:type="dxa"/>
        </w:tblCellMar>
        <w:tblLook w:val="04A0" w:firstRow="1" w:lastRow="0" w:firstColumn="1" w:lastColumn="0" w:noHBand="0" w:noVBand="1"/>
      </w:tblPr>
      <w:tblGrid>
        <w:gridCol w:w="1439"/>
        <w:gridCol w:w="596"/>
        <w:gridCol w:w="1076"/>
        <w:gridCol w:w="596"/>
        <w:gridCol w:w="596"/>
        <w:gridCol w:w="1288"/>
        <w:gridCol w:w="586"/>
      </w:tblGrid>
      <w:tr w:rsidR="00174071" w14:paraId="0C1DDA8C" w14:textId="77777777" w:rsidTr="00174071">
        <w:tc>
          <w:tcPr>
            <w:tcW w:w="1439" w:type="dxa"/>
          </w:tcPr>
          <w:p w14:paraId="3AC0245B" w14:textId="77777777" w:rsidR="00174071" w:rsidRDefault="00174071">
            <w:r>
              <w:t xml:space="preserve">MVDr. Fr. </w:t>
            </w:r>
            <w:proofErr w:type="spellStart"/>
            <w:r>
              <w:t>Feix</w:t>
            </w:r>
            <w:proofErr w:type="spellEnd"/>
          </w:p>
        </w:tc>
        <w:tc>
          <w:tcPr>
            <w:tcW w:w="596" w:type="dxa"/>
          </w:tcPr>
          <w:p w14:paraId="783F7BD7" w14:textId="77777777" w:rsidR="00174071" w:rsidRDefault="00174071">
            <w:r>
              <w:t>Pro</w:t>
            </w:r>
          </w:p>
        </w:tc>
        <w:tc>
          <w:tcPr>
            <w:tcW w:w="1076" w:type="dxa"/>
          </w:tcPr>
          <w:p w14:paraId="367EDD91" w14:textId="77777777" w:rsidR="00174071" w:rsidRDefault="00174071">
            <w:r>
              <w:t>J. Pětník</w:t>
            </w:r>
          </w:p>
        </w:tc>
        <w:tc>
          <w:tcPr>
            <w:tcW w:w="596" w:type="dxa"/>
          </w:tcPr>
          <w:p w14:paraId="3C06E442" w14:textId="77777777" w:rsidR="00174071" w:rsidRDefault="00174071"/>
        </w:tc>
        <w:tc>
          <w:tcPr>
            <w:tcW w:w="596" w:type="dxa"/>
          </w:tcPr>
          <w:p w14:paraId="6F6F96FC" w14:textId="77777777" w:rsidR="00174071" w:rsidRDefault="00174071">
            <w:r>
              <w:t>Pro</w:t>
            </w:r>
          </w:p>
        </w:tc>
        <w:tc>
          <w:tcPr>
            <w:tcW w:w="1288" w:type="dxa"/>
          </w:tcPr>
          <w:p w14:paraId="270027AD" w14:textId="77777777" w:rsidR="00174071" w:rsidRDefault="00174071">
            <w:r>
              <w:t>P. Černíková</w:t>
            </w:r>
          </w:p>
        </w:tc>
        <w:tc>
          <w:tcPr>
            <w:tcW w:w="586" w:type="dxa"/>
          </w:tcPr>
          <w:p w14:paraId="4BFEE180" w14:textId="77777777" w:rsidR="00174071" w:rsidRDefault="00174071">
            <w:r>
              <w:t>Pro</w:t>
            </w:r>
          </w:p>
        </w:tc>
      </w:tr>
      <w:tr w:rsidR="00174071" w14:paraId="3E365100" w14:textId="77777777" w:rsidTr="00174071">
        <w:tc>
          <w:tcPr>
            <w:tcW w:w="1439" w:type="dxa"/>
          </w:tcPr>
          <w:p w14:paraId="7055E7AD" w14:textId="77777777" w:rsidR="00174071" w:rsidRDefault="00174071">
            <w:r>
              <w:t>L.  Šťastný</w:t>
            </w:r>
          </w:p>
        </w:tc>
        <w:tc>
          <w:tcPr>
            <w:tcW w:w="596" w:type="dxa"/>
          </w:tcPr>
          <w:p w14:paraId="2AA5C83E" w14:textId="77777777" w:rsidR="00174071" w:rsidRDefault="00B02C16">
            <w:r>
              <w:t>Pro</w:t>
            </w:r>
          </w:p>
        </w:tc>
        <w:tc>
          <w:tcPr>
            <w:tcW w:w="1076" w:type="dxa"/>
          </w:tcPr>
          <w:p w14:paraId="34FFB7AF" w14:textId="77777777" w:rsidR="00174071" w:rsidRDefault="00174071">
            <w:r>
              <w:t>P. Tuhý</w:t>
            </w:r>
          </w:p>
        </w:tc>
        <w:tc>
          <w:tcPr>
            <w:tcW w:w="596" w:type="dxa"/>
          </w:tcPr>
          <w:p w14:paraId="51368126" w14:textId="77777777" w:rsidR="00174071" w:rsidRDefault="00174071"/>
        </w:tc>
        <w:tc>
          <w:tcPr>
            <w:tcW w:w="596" w:type="dxa"/>
          </w:tcPr>
          <w:p w14:paraId="33058112" w14:textId="77777777" w:rsidR="00174071" w:rsidRDefault="00174071">
            <w:r>
              <w:t>Pro</w:t>
            </w:r>
          </w:p>
        </w:tc>
        <w:tc>
          <w:tcPr>
            <w:tcW w:w="1288" w:type="dxa"/>
          </w:tcPr>
          <w:p w14:paraId="75356973" w14:textId="77777777" w:rsidR="00174071" w:rsidRDefault="00174071"/>
        </w:tc>
        <w:tc>
          <w:tcPr>
            <w:tcW w:w="586" w:type="dxa"/>
          </w:tcPr>
          <w:p w14:paraId="1D1B5FC9" w14:textId="77777777" w:rsidR="00174071" w:rsidRDefault="00174071"/>
        </w:tc>
      </w:tr>
      <w:tr w:rsidR="00174071" w14:paraId="4ABAD56D" w14:textId="77777777" w:rsidTr="00174071">
        <w:tc>
          <w:tcPr>
            <w:tcW w:w="1439" w:type="dxa"/>
          </w:tcPr>
          <w:p w14:paraId="44CE4291" w14:textId="77777777" w:rsidR="00174071" w:rsidRDefault="00174071">
            <w:r>
              <w:t>M. Hrstka</w:t>
            </w:r>
          </w:p>
        </w:tc>
        <w:tc>
          <w:tcPr>
            <w:tcW w:w="596" w:type="dxa"/>
          </w:tcPr>
          <w:p w14:paraId="37DC9F26" w14:textId="77777777" w:rsidR="00174071" w:rsidRDefault="00174071">
            <w:r>
              <w:t>Pro</w:t>
            </w:r>
          </w:p>
        </w:tc>
        <w:tc>
          <w:tcPr>
            <w:tcW w:w="1076" w:type="dxa"/>
          </w:tcPr>
          <w:p w14:paraId="25D252EB" w14:textId="77777777" w:rsidR="00174071" w:rsidRDefault="00174071">
            <w:r>
              <w:t>K. Šťástka</w:t>
            </w:r>
          </w:p>
        </w:tc>
        <w:tc>
          <w:tcPr>
            <w:tcW w:w="596" w:type="dxa"/>
          </w:tcPr>
          <w:p w14:paraId="10C3BA3F" w14:textId="77777777" w:rsidR="00174071" w:rsidRDefault="00174071"/>
        </w:tc>
        <w:tc>
          <w:tcPr>
            <w:tcW w:w="596" w:type="dxa"/>
          </w:tcPr>
          <w:p w14:paraId="3FCCB131" w14:textId="77777777" w:rsidR="00174071" w:rsidRDefault="00174071">
            <w:r>
              <w:t>Pro</w:t>
            </w:r>
          </w:p>
        </w:tc>
        <w:tc>
          <w:tcPr>
            <w:tcW w:w="1288" w:type="dxa"/>
          </w:tcPr>
          <w:p w14:paraId="2AB68862" w14:textId="77777777" w:rsidR="00174071" w:rsidRDefault="00174071"/>
        </w:tc>
        <w:tc>
          <w:tcPr>
            <w:tcW w:w="586" w:type="dxa"/>
          </w:tcPr>
          <w:p w14:paraId="379ADA70" w14:textId="77777777" w:rsidR="00174071" w:rsidRDefault="00174071"/>
        </w:tc>
      </w:tr>
    </w:tbl>
    <w:p w14:paraId="7C9A8F29" w14:textId="77777777" w:rsidR="00812735" w:rsidRPr="00812735" w:rsidRDefault="00812735" w:rsidP="00812735">
      <w:pPr>
        <w:pStyle w:val="Normlnweb"/>
        <w:spacing w:before="0" w:after="0"/>
        <w:ind w:left="360"/>
        <w:jc w:val="both"/>
        <w:rPr>
          <w:rFonts w:ascii="Calibri" w:hAnsi="Calibri" w:cs="Calibri"/>
          <w:b/>
          <w:u w:val="single"/>
        </w:rPr>
      </w:pPr>
    </w:p>
    <w:p w14:paraId="50730C8F" w14:textId="77777777" w:rsidR="00812735" w:rsidRPr="00812735" w:rsidRDefault="00812735" w:rsidP="00812735">
      <w:pPr>
        <w:pStyle w:val="Normlnweb"/>
        <w:numPr>
          <w:ilvl w:val="0"/>
          <w:numId w:val="1"/>
        </w:numPr>
        <w:spacing w:before="0" w:after="0"/>
        <w:jc w:val="both"/>
        <w:rPr>
          <w:rFonts w:ascii="Calibri" w:hAnsi="Calibri" w:cs="Calibri"/>
          <w:b/>
          <w:u w:val="single"/>
        </w:rPr>
      </w:pPr>
      <w:r w:rsidRPr="00812735">
        <w:rPr>
          <w:rFonts w:ascii="Calibri" w:hAnsi="Calibri" w:cs="Calibri"/>
          <w:b/>
          <w:color w:val="000000"/>
          <w:szCs w:val="28"/>
          <w:u w:val="single"/>
        </w:rPr>
        <w:t xml:space="preserve">Projednání a schválení spolufinancování </w:t>
      </w:r>
      <w:r w:rsidRPr="00812735">
        <w:rPr>
          <w:rFonts w:ascii="Calibri" w:hAnsi="Calibri" w:cs="Calibri"/>
          <w:b/>
          <w:bCs/>
          <w:szCs w:val="28"/>
          <w:u w:val="single"/>
        </w:rPr>
        <w:t>projektu obcí v rámci dotačního programu „Program obnovy venkova Ústeckého kraje 2025“</w:t>
      </w:r>
      <w:r w:rsidR="00A55BFB">
        <w:rPr>
          <w:rFonts w:ascii="Calibri" w:hAnsi="Calibri" w:cs="Calibri"/>
          <w:b/>
          <w:bCs/>
          <w:szCs w:val="28"/>
          <w:u w:val="single"/>
        </w:rPr>
        <w:t>, n</w:t>
      </w:r>
      <w:r w:rsidRPr="00812735">
        <w:rPr>
          <w:rFonts w:ascii="Calibri" w:hAnsi="Calibri" w:cs="Calibri"/>
          <w:b/>
          <w:bCs/>
          <w:szCs w:val="28"/>
          <w:u w:val="single"/>
        </w:rPr>
        <w:t>ázev projektu obce: „Technická infrastruktura veřejné osvětlení“ a souhlas s podpisem dotační smlouvy</w:t>
      </w:r>
    </w:p>
    <w:p w14:paraId="68B59CBE" w14:textId="77777777" w:rsidR="003879B0" w:rsidRPr="00812735" w:rsidRDefault="003879B0" w:rsidP="003879B0">
      <w:pPr>
        <w:pStyle w:val="Normlnweb"/>
        <w:spacing w:before="0" w:after="0"/>
        <w:ind w:left="283"/>
        <w:jc w:val="both"/>
        <w:rPr>
          <w:rFonts w:asciiTheme="minorHAnsi" w:hAnsiTheme="minorHAnsi" w:cs="Calibri"/>
          <w:b/>
          <w:bCs/>
          <w:color w:val="000000"/>
          <w:kern w:val="0"/>
          <w:u w:val="single"/>
        </w:rPr>
      </w:pPr>
    </w:p>
    <w:p w14:paraId="1A4B1A37" w14:textId="5C58C02B" w:rsidR="007F0566" w:rsidRDefault="00D517CD" w:rsidP="00D517CD">
      <w:pPr>
        <w:pStyle w:val="Normlnweb"/>
        <w:spacing w:before="0" w:after="0"/>
        <w:ind w:left="360"/>
        <w:jc w:val="both"/>
        <w:rPr>
          <w:rFonts w:ascii="Calibri" w:hAnsi="Calibri" w:cs="Calibri"/>
          <w:bCs/>
          <w:szCs w:val="28"/>
        </w:rPr>
      </w:pPr>
      <w:r>
        <w:rPr>
          <w:rFonts w:asciiTheme="minorHAnsi" w:hAnsiTheme="minorHAnsi"/>
        </w:rPr>
        <w:t>Starosta obce seznámil z</w:t>
      </w:r>
      <w:r w:rsidR="00244874" w:rsidRPr="00D517CD">
        <w:rPr>
          <w:rFonts w:asciiTheme="minorHAnsi" w:hAnsiTheme="minorHAnsi"/>
        </w:rPr>
        <w:t xml:space="preserve">astupitelstvo obce </w:t>
      </w:r>
      <w:r>
        <w:rPr>
          <w:rFonts w:asciiTheme="minorHAnsi" w:hAnsiTheme="minorHAnsi"/>
        </w:rPr>
        <w:t xml:space="preserve">se </w:t>
      </w:r>
      <w:r w:rsidRPr="00D517CD">
        <w:rPr>
          <w:rFonts w:asciiTheme="minorHAnsi" w:hAnsiTheme="minorHAnsi" w:cs="Calibri"/>
          <w:color w:val="000000"/>
          <w:szCs w:val="28"/>
        </w:rPr>
        <w:t>spolufinancování</w:t>
      </w:r>
      <w:r>
        <w:rPr>
          <w:rFonts w:asciiTheme="minorHAnsi" w:hAnsiTheme="minorHAnsi" w:cs="Calibri"/>
          <w:color w:val="000000"/>
          <w:szCs w:val="28"/>
        </w:rPr>
        <w:t>m</w:t>
      </w:r>
      <w:r w:rsidR="00A55BFB">
        <w:rPr>
          <w:rFonts w:asciiTheme="minorHAnsi" w:hAnsiTheme="minorHAnsi" w:cs="Calibri"/>
          <w:color w:val="000000"/>
          <w:szCs w:val="28"/>
        </w:rPr>
        <w:t xml:space="preserve"> </w:t>
      </w:r>
      <w:r w:rsidRPr="00D517CD">
        <w:rPr>
          <w:rFonts w:asciiTheme="minorHAnsi" w:hAnsiTheme="minorHAnsi" w:cs="Calibri"/>
          <w:bCs/>
          <w:szCs w:val="28"/>
        </w:rPr>
        <w:t>projektu obc</w:t>
      </w:r>
      <w:r w:rsidR="00F01549">
        <w:rPr>
          <w:rFonts w:asciiTheme="minorHAnsi" w:hAnsiTheme="minorHAnsi" w:cs="Calibri"/>
          <w:bCs/>
          <w:szCs w:val="28"/>
        </w:rPr>
        <w:t>e</w:t>
      </w:r>
      <w:r w:rsidRPr="00D517CD">
        <w:rPr>
          <w:rFonts w:asciiTheme="minorHAnsi" w:hAnsiTheme="minorHAnsi" w:cs="Calibri"/>
          <w:bCs/>
          <w:szCs w:val="28"/>
        </w:rPr>
        <w:t xml:space="preserve"> </w:t>
      </w:r>
      <w:r w:rsidRPr="00A55BFB">
        <w:rPr>
          <w:rFonts w:asciiTheme="minorHAnsi" w:hAnsiTheme="minorHAnsi" w:cs="Calibri"/>
          <w:bCs/>
          <w:szCs w:val="28"/>
        </w:rPr>
        <w:t xml:space="preserve">v rámci dotačního programu </w:t>
      </w:r>
      <w:r w:rsidR="00A55BFB">
        <w:rPr>
          <w:rFonts w:asciiTheme="minorHAnsi" w:hAnsiTheme="minorHAnsi" w:cs="Calibri"/>
          <w:bCs/>
          <w:szCs w:val="28"/>
        </w:rPr>
        <w:t>„</w:t>
      </w:r>
      <w:r w:rsidR="00A55BFB" w:rsidRPr="00A55BFB">
        <w:rPr>
          <w:rFonts w:ascii="Calibri" w:hAnsi="Calibri" w:cs="Calibri"/>
          <w:bCs/>
          <w:szCs w:val="28"/>
        </w:rPr>
        <w:t>Program obnovy venkova Ústeckého kraje 2025“</w:t>
      </w:r>
      <w:r w:rsidR="00A55BFB">
        <w:rPr>
          <w:rFonts w:ascii="Calibri" w:hAnsi="Calibri" w:cs="Calibri"/>
          <w:bCs/>
          <w:szCs w:val="28"/>
        </w:rPr>
        <w:t>, n</w:t>
      </w:r>
      <w:r w:rsidR="00A55BFB" w:rsidRPr="00A55BFB">
        <w:rPr>
          <w:rFonts w:ascii="Calibri" w:hAnsi="Calibri" w:cs="Calibri"/>
          <w:bCs/>
          <w:szCs w:val="28"/>
        </w:rPr>
        <w:t xml:space="preserve">ázev projektu obce: „Technická infrastruktura veřejné osvětlení“ </w:t>
      </w:r>
      <w:r w:rsidR="00F01549">
        <w:rPr>
          <w:rFonts w:ascii="Calibri" w:hAnsi="Calibri" w:cs="Calibri"/>
          <w:bCs/>
          <w:szCs w:val="28"/>
        </w:rPr>
        <w:t xml:space="preserve">a o </w:t>
      </w:r>
      <w:r w:rsidR="00A55BFB" w:rsidRPr="00A55BFB">
        <w:rPr>
          <w:rFonts w:ascii="Calibri" w:hAnsi="Calibri" w:cs="Calibri"/>
          <w:bCs/>
          <w:szCs w:val="28"/>
        </w:rPr>
        <w:t>souhlas</w:t>
      </w:r>
      <w:r w:rsidR="00F01549">
        <w:rPr>
          <w:rFonts w:ascii="Calibri" w:hAnsi="Calibri" w:cs="Calibri"/>
          <w:bCs/>
          <w:szCs w:val="28"/>
        </w:rPr>
        <w:t xml:space="preserve"> s přijetím dotace současně</w:t>
      </w:r>
      <w:r w:rsidR="00A55BFB" w:rsidRPr="00A55BFB">
        <w:rPr>
          <w:rFonts w:ascii="Calibri" w:hAnsi="Calibri" w:cs="Calibri"/>
          <w:bCs/>
          <w:szCs w:val="28"/>
        </w:rPr>
        <w:t xml:space="preserve"> s podpisem dotační smlouvy</w:t>
      </w:r>
      <w:r w:rsidR="00A55BFB">
        <w:rPr>
          <w:rFonts w:ascii="Calibri" w:hAnsi="Calibri" w:cs="Calibri"/>
          <w:bCs/>
          <w:szCs w:val="28"/>
        </w:rPr>
        <w:t>.</w:t>
      </w:r>
      <w:r>
        <w:rPr>
          <w:rFonts w:asciiTheme="minorHAnsi" w:hAnsiTheme="minorHAnsi" w:cs="Calibri"/>
          <w:bCs/>
          <w:szCs w:val="28"/>
        </w:rPr>
        <w:t xml:space="preserve"> Zastupitelstvo obce Libkovice pod Řípem po projednání </w:t>
      </w:r>
      <w:r w:rsidR="00244874" w:rsidRPr="00D517CD">
        <w:rPr>
          <w:rFonts w:asciiTheme="minorHAnsi" w:hAnsiTheme="minorHAnsi"/>
        </w:rPr>
        <w:t>schvaluje</w:t>
      </w:r>
      <w:r>
        <w:rPr>
          <w:rFonts w:asciiTheme="minorHAnsi" w:hAnsiTheme="minorHAnsi"/>
        </w:rPr>
        <w:t xml:space="preserve"> přijetí dotace a spolufinancování projektu obcí v rámci dotačního programu</w:t>
      </w:r>
      <w:r w:rsidR="00A55BFB">
        <w:rPr>
          <w:rFonts w:asciiTheme="minorHAnsi" w:hAnsiTheme="minorHAnsi"/>
        </w:rPr>
        <w:t xml:space="preserve"> </w:t>
      </w:r>
      <w:r w:rsidR="00A55BFB">
        <w:rPr>
          <w:rFonts w:asciiTheme="minorHAnsi" w:hAnsiTheme="minorHAnsi" w:cs="Calibri"/>
          <w:bCs/>
          <w:szCs w:val="28"/>
        </w:rPr>
        <w:t>„</w:t>
      </w:r>
      <w:r w:rsidR="00A55BFB" w:rsidRPr="00A55BFB">
        <w:rPr>
          <w:rFonts w:ascii="Calibri" w:hAnsi="Calibri" w:cs="Calibri"/>
          <w:bCs/>
          <w:szCs w:val="28"/>
        </w:rPr>
        <w:t>Program obnovy venkova Ústeckého kraje 2025“</w:t>
      </w:r>
      <w:r w:rsidR="00A55BFB">
        <w:rPr>
          <w:rFonts w:ascii="Calibri" w:hAnsi="Calibri" w:cs="Calibri"/>
          <w:bCs/>
          <w:szCs w:val="28"/>
        </w:rPr>
        <w:t>, n</w:t>
      </w:r>
      <w:r w:rsidR="00A55BFB" w:rsidRPr="00A55BFB">
        <w:rPr>
          <w:rFonts w:ascii="Calibri" w:hAnsi="Calibri" w:cs="Calibri"/>
          <w:bCs/>
          <w:szCs w:val="28"/>
        </w:rPr>
        <w:t>ázev projektu obce: „Technická infrastruktura veřejné osvětlení“ a souhlas s podpisem dotační smlouvy</w:t>
      </w:r>
      <w:r w:rsidR="00A55BFB">
        <w:rPr>
          <w:rFonts w:ascii="Calibri" w:hAnsi="Calibri" w:cs="Calibri"/>
          <w:bCs/>
          <w:szCs w:val="28"/>
        </w:rPr>
        <w:t>, viz příloha č. 1.</w:t>
      </w:r>
    </w:p>
    <w:p w14:paraId="4E3966C1" w14:textId="77777777" w:rsidR="00A55BFB" w:rsidRDefault="00A55BFB" w:rsidP="00D517CD">
      <w:pPr>
        <w:pStyle w:val="Normlnweb"/>
        <w:spacing w:before="0" w:after="0"/>
        <w:ind w:left="360"/>
        <w:jc w:val="both"/>
        <w:rPr>
          <w:rFonts w:cstheme="minorHAnsi"/>
          <w:color w:val="000000"/>
        </w:rPr>
      </w:pPr>
    </w:p>
    <w:p w14:paraId="0B27CB7D" w14:textId="77777777" w:rsidR="007F0566" w:rsidRDefault="007F0566" w:rsidP="007F0566">
      <w:pPr>
        <w:widowControl/>
        <w:suppressAutoHyphens w:val="0"/>
      </w:pPr>
      <w:r>
        <w:rPr>
          <w:rFonts w:eastAsia="Times New Roman"/>
          <w:color w:val="000000"/>
          <w:sz w:val="24"/>
          <w:szCs w:val="24"/>
        </w:rPr>
        <w:t xml:space="preserve">Hlasování: </w:t>
      </w:r>
      <w:r>
        <w:rPr>
          <w:rFonts w:eastAsia="Times New Roman"/>
          <w:color w:val="000000"/>
          <w:sz w:val="24"/>
          <w:szCs w:val="24"/>
        </w:rPr>
        <w:tab/>
        <w:t xml:space="preserve">Pro </w:t>
      </w:r>
      <w:r w:rsidR="00B02C16">
        <w:rPr>
          <w:rFonts w:eastAsia="Times New Roman"/>
          <w:color w:val="000000"/>
          <w:sz w:val="24"/>
          <w:szCs w:val="24"/>
        </w:rPr>
        <w:t>7</w:t>
      </w:r>
      <w:r w:rsidR="0074148F">
        <w:rPr>
          <w:rFonts w:eastAsia="Times New Roman"/>
          <w:color w:val="000000"/>
          <w:sz w:val="24"/>
          <w:szCs w:val="24"/>
        </w:rPr>
        <w:tab/>
      </w:r>
      <w:r w:rsidR="0074148F">
        <w:rPr>
          <w:rFonts w:eastAsia="Times New Roman"/>
          <w:color w:val="000000"/>
          <w:sz w:val="24"/>
          <w:szCs w:val="24"/>
        </w:rPr>
        <w:tab/>
        <w:t xml:space="preserve">Proti </w:t>
      </w:r>
      <w:r w:rsidR="00C10D57">
        <w:rPr>
          <w:rFonts w:eastAsia="Times New Roman"/>
          <w:color w:val="000000"/>
          <w:sz w:val="24"/>
          <w:szCs w:val="24"/>
        </w:rPr>
        <w:t>0</w:t>
      </w:r>
      <w:r>
        <w:rPr>
          <w:rFonts w:eastAsia="Times New Roman"/>
          <w:color w:val="000000"/>
          <w:sz w:val="24"/>
          <w:szCs w:val="24"/>
        </w:rPr>
        <w:tab/>
      </w:r>
      <w:r>
        <w:rPr>
          <w:rFonts w:eastAsia="Times New Roman"/>
          <w:color w:val="000000"/>
          <w:sz w:val="24"/>
          <w:szCs w:val="24"/>
        </w:rPr>
        <w:tab/>
        <w:t xml:space="preserve">zdrželo se </w:t>
      </w:r>
      <w:r w:rsidR="004D1590">
        <w:rPr>
          <w:rFonts w:eastAsia="Times New Roman"/>
          <w:color w:val="000000"/>
          <w:sz w:val="24"/>
          <w:szCs w:val="24"/>
        </w:rPr>
        <w:t>0</w:t>
      </w:r>
      <w:r>
        <w:rPr>
          <w:rFonts w:eastAsia="Times New Roman"/>
          <w:color w:val="000000"/>
          <w:sz w:val="24"/>
          <w:szCs w:val="24"/>
        </w:rPr>
        <w:t xml:space="preserve"> hlasů</w:t>
      </w:r>
    </w:p>
    <w:tbl>
      <w:tblPr>
        <w:tblStyle w:val="Mkatabulky"/>
        <w:tblW w:w="5581" w:type="dxa"/>
        <w:tblInd w:w="-285" w:type="dxa"/>
        <w:tblCellMar>
          <w:left w:w="0" w:type="dxa"/>
        </w:tblCellMar>
        <w:tblLook w:val="04A0" w:firstRow="1" w:lastRow="0" w:firstColumn="1" w:lastColumn="0" w:noHBand="0" w:noVBand="1"/>
      </w:tblPr>
      <w:tblGrid>
        <w:gridCol w:w="1438"/>
        <w:gridCol w:w="596"/>
        <w:gridCol w:w="1077"/>
        <w:gridCol w:w="596"/>
        <w:gridCol w:w="1288"/>
        <w:gridCol w:w="586"/>
      </w:tblGrid>
      <w:tr w:rsidR="007F0566" w14:paraId="7AB1881C" w14:textId="77777777" w:rsidTr="00CD29AE">
        <w:tc>
          <w:tcPr>
            <w:tcW w:w="1437" w:type="dxa"/>
            <w:tcMar>
              <w:left w:w="0" w:type="dxa"/>
            </w:tcMar>
          </w:tcPr>
          <w:p w14:paraId="10B637EE" w14:textId="77777777" w:rsidR="007F0566" w:rsidRDefault="007F0566" w:rsidP="00CD29AE">
            <w:pPr>
              <w:rPr>
                <w:lang w:eastAsia="en-US"/>
              </w:rPr>
            </w:pPr>
            <w:r>
              <w:rPr>
                <w:lang w:eastAsia="en-US"/>
              </w:rPr>
              <w:t xml:space="preserve">MVDr. Fr. </w:t>
            </w:r>
            <w:proofErr w:type="spellStart"/>
            <w:r>
              <w:rPr>
                <w:lang w:eastAsia="en-US"/>
              </w:rPr>
              <w:t>Feix</w:t>
            </w:r>
            <w:proofErr w:type="spellEnd"/>
          </w:p>
        </w:tc>
        <w:tc>
          <w:tcPr>
            <w:tcW w:w="596" w:type="dxa"/>
            <w:tcMar>
              <w:left w:w="0" w:type="dxa"/>
            </w:tcMar>
          </w:tcPr>
          <w:p w14:paraId="398C5DCF" w14:textId="77777777" w:rsidR="007F0566" w:rsidRDefault="004D1590" w:rsidP="00CD29AE">
            <w:pPr>
              <w:rPr>
                <w:lang w:eastAsia="en-US"/>
              </w:rPr>
            </w:pPr>
            <w:r>
              <w:rPr>
                <w:lang w:eastAsia="en-US"/>
              </w:rPr>
              <w:t>Pro</w:t>
            </w:r>
          </w:p>
        </w:tc>
        <w:tc>
          <w:tcPr>
            <w:tcW w:w="1077" w:type="dxa"/>
            <w:tcMar>
              <w:left w:w="0" w:type="dxa"/>
            </w:tcMar>
          </w:tcPr>
          <w:p w14:paraId="58F79874" w14:textId="77777777" w:rsidR="007F0566" w:rsidRDefault="007F0566" w:rsidP="00CD29AE">
            <w:pPr>
              <w:rPr>
                <w:lang w:eastAsia="en-US"/>
              </w:rPr>
            </w:pPr>
            <w:r>
              <w:rPr>
                <w:lang w:eastAsia="en-US"/>
              </w:rPr>
              <w:t>J. Pětník</w:t>
            </w:r>
          </w:p>
        </w:tc>
        <w:tc>
          <w:tcPr>
            <w:tcW w:w="596" w:type="dxa"/>
            <w:tcMar>
              <w:left w:w="0" w:type="dxa"/>
            </w:tcMar>
          </w:tcPr>
          <w:p w14:paraId="2DA07435" w14:textId="77777777" w:rsidR="007F0566" w:rsidRDefault="00B56B01" w:rsidP="00CD29AE">
            <w:pPr>
              <w:rPr>
                <w:lang w:eastAsia="en-US"/>
              </w:rPr>
            </w:pPr>
            <w:r>
              <w:rPr>
                <w:lang w:eastAsia="en-US"/>
              </w:rPr>
              <w:t>Pro</w:t>
            </w:r>
          </w:p>
        </w:tc>
        <w:tc>
          <w:tcPr>
            <w:tcW w:w="1288" w:type="dxa"/>
            <w:tcMar>
              <w:left w:w="0" w:type="dxa"/>
            </w:tcMar>
          </w:tcPr>
          <w:p w14:paraId="7F96D577" w14:textId="77777777" w:rsidR="007F0566" w:rsidRDefault="007F0566" w:rsidP="00CD29AE">
            <w:pPr>
              <w:rPr>
                <w:lang w:eastAsia="en-US"/>
              </w:rPr>
            </w:pPr>
            <w:r>
              <w:rPr>
                <w:lang w:eastAsia="en-US"/>
              </w:rPr>
              <w:t>P. Černíková</w:t>
            </w:r>
          </w:p>
        </w:tc>
        <w:tc>
          <w:tcPr>
            <w:tcW w:w="586" w:type="dxa"/>
            <w:tcMar>
              <w:left w:w="0" w:type="dxa"/>
            </w:tcMar>
          </w:tcPr>
          <w:p w14:paraId="5888299E" w14:textId="77777777" w:rsidR="007F0566" w:rsidRDefault="007F0566" w:rsidP="00CD29AE">
            <w:pPr>
              <w:rPr>
                <w:lang w:eastAsia="en-US"/>
              </w:rPr>
            </w:pPr>
            <w:r>
              <w:rPr>
                <w:lang w:eastAsia="en-US"/>
              </w:rPr>
              <w:t xml:space="preserve">Pro </w:t>
            </w:r>
          </w:p>
        </w:tc>
      </w:tr>
      <w:tr w:rsidR="007F0566" w14:paraId="31F8AE9E" w14:textId="77777777" w:rsidTr="00CD29AE">
        <w:tc>
          <w:tcPr>
            <w:tcW w:w="1437" w:type="dxa"/>
            <w:tcMar>
              <w:left w:w="0" w:type="dxa"/>
            </w:tcMar>
          </w:tcPr>
          <w:p w14:paraId="07BF81BA" w14:textId="77777777" w:rsidR="007F0566" w:rsidRDefault="007F0566" w:rsidP="00CD29AE">
            <w:pPr>
              <w:rPr>
                <w:lang w:eastAsia="en-US"/>
              </w:rPr>
            </w:pPr>
            <w:r>
              <w:rPr>
                <w:lang w:eastAsia="en-US"/>
              </w:rPr>
              <w:t>L.  Šťastný</w:t>
            </w:r>
          </w:p>
        </w:tc>
        <w:tc>
          <w:tcPr>
            <w:tcW w:w="596" w:type="dxa"/>
            <w:tcMar>
              <w:left w:w="0" w:type="dxa"/>
            </w:tcMar>
          </w:tcPr>
          <w:p w14:paraId="58E0713E" w14:textId="77777777" w:rsidR="007F0566" w:rsidRDefault="00B02C16" w:rsidP="00CD29AE">
            <w:pPr>
              <w:rPr>
                <w:lang w:eastAsia="en-US"/>
              </w:rPr>
            </w:pPr>
            <w:r>
              <w:rPr>
                <w:lang w:eastAsia="en-US"/>
              </w:rPr>
              <w:t>Pro</w:t>
            </w:r>
          </w:p>
        </w:tc>
        <w:tc>
          <w:tcPr>
            <w:tcW w:w="1077" w:type="dxa"/>
            <w:tcMar>
              <w:left w:w="0" w:type="dxa"/>
            </w:tcMar>
          </w:tcPr>
          <w:p w14:paraId="35654BF7" w14:textId="77777777" w:rsidR="007F0566" w:rsidRDefault="007F0566" w:rsidP="00CD29AE">
            <w:pPr>
              <w:rPr>
                <w:lang w:eastAsia="en-US"/>
              </w:rPr>
            </w:pPr>
            <w:r>
              <w:rPr>
                <w:lang w:eastAsia="en-US"/>
              </w:rPr>
              <w:t>P. Tuhý</w:t>
            </w:r>
          </w:p>
        </w:tc>
        <w:tc>
          <w:tcPr>
            <w:tcW w:w="596" w:type="dxa"/>
            <w:tcMar>
              <w:left w:w="0" w:type="dxa"/>
            </w:tcMar>
          </w:tcPr>
          <w:p w14:paraId="0A20008D" w14:textId="77777777" w:rsidR="007F0566" w:rsidRDefault="007F0566" w:rsidP="00CD29AE">
            <w:pPr>
              <w:rPr>
                <w:lang w:eastAsia="en-US"/>
              </w:rPr>
            </w:pPr>
            <w:r>
              <w:rPr>
                <w:lang w:eastAsia="en-US"/>
              </w:rPr>
              <w:t>Pro</w:t>
            </w:r>
          </w:p>
        </w:tc>
        <w:tc>
          <w:tcPr>
            <w:tcW w:w="1288" w:type="dxa"/>
            <w:tcMar>
              <w:left w:w="0" w:type="dxa"/>
            </w:tcMar>
          </w:tcPr>
          <w:p w14:paraId="08C1CF15" w14:textId="77777777" w:rsidR="007F0566" w:rsidRDefault="007F0566" w:rsidP="00CD29AE">
            <w:pPr>
              <w:rPr>
                <w:lang w:eastAsia="en-US"/>
              </w:rPr>
            </w:pPr>
          </w:p>
        </w:tc>
        <w:tc>
          <w:tcPr>
            <w:tcW w:w="586" w:type="dxa"/>
            <w:tcMar>
              <w:left w:w="0" w:type="dxa"/>
            </w:tcMar>
          </w:tcPr>
          <w:p w14:paraId="0E321267" w14:textId="77777777" w:rsidR="007F0566" w:rsidRDefault="007F0566" w:rsidP="00CD29AE">
            <w:pPr>
              <w:rPr>
                <w:lang w:eastAsia="en-US"/>
              </w:rPr>
            </w:pPr>
          </w:p>
        </w:tc>
      </w:tr>
      <w:tr w:rsidR="007F0566" w14:paraId="0E99906D" w14:textId="77777777" w:rsidTr="00CD29AE">
        <w:tc>
          <w:tcPr>
            <w:tcW w:w="1437" w:type="dxa"/>
            <w:tcMar>
              <w:left w:w="0" w:type="dxa"/>
            </w:tcMar>
          </w:tcPr>
          <w:p w14:paraId="2C4FBBE4" w14:textId="77777777" w:rsidR="007F0566" w:rsidRDefault="007F0566" w:rsidP="00CD29AE">
            <w:pPr>
              <w:rPr>
                <w:lang w:eastAsia="en-US"/>
              </w:rPr>
            </w:pPr>
            <w:r>
              <w:rPr>
                <w:lang w:eastAsia="en-US"/>
              </w:rPr>
              <w:t>M. Hrstka</w:t>
            </w:r>
          </w:p>
        </w:tc>
        <w:tc>
          <w:tcPr>
            <w:tcW w:w="596" w:type="dxa"/>
            <w:tcMar>
              <w:left w:w="0" w:type="dxa"/>
            </w:tcMar>
          </w:tcPr>
          <w:p w14:paraId="09E7E12A" w14:textId="77777777" w:rsidR="007F0566" w:rsidRDefault="007F0566" w:rsidP="00CD29AE">
            <w:pPr>
              <w:rPr>
                <w:lang w:eastAsia="en-US"/>
              </w:rPr>
            </w:pPr>
            <w:r>
              <w:rPr>
                <w:lang w:eastAsia="en-US"/>
              </w:rPr>
              <w:t>Pro</w:t>
            </w:r>
          </w:p>
        </w:tc>
        <w:tc>
          <w:tcPr>
            <w:tcW w:w="1077" w:type="dxa"/>
            <w:tcMar>
              <w:left w:w="0" w:type="dxa"/>
            </w:tcMar>
          </w:tcPr>
          <w:p w14:paraId="1FB5B8BD" w14:textId="77777777" w:rsidR="007F0566" w:rsidRDefault="007F0566" w:rsidP="00CD29AE">
            <w:pPr>
              <w:rPr>
                <w:lang w:eastAsia="en-US"/>
              </w:rPr>
            </w:pPr>
            <w:r>
              <w:rPr>
                <w:lang w:eastAsia="en-US"/>
              </w:rPr>
              <w:t>K. Šťástka</w:t>
            </w:r>
          </w:p>
        </w:tc>
        <w:tc>
          <w:tcPr>
            <w:tcW w:w="596" w:type="dxa"/>
            <w:tcMar>
              <w:left w:w="0" w:type="dxa"/>
            </w:tcMar>
          </w:tcPr>
          <w:p w14:paraId="197CF225" w14:textId="77777777" w:rsidR="007F0566" w:rsidRDefault="004D1590" w:rsidP="00CD29AE">
            <w:pPr>
              <w:rPr>
                <w:lang w:eastAsia="en-US"/>
              </w:rPr>
            </w:pPr>
            <w:r>
              <w:rPr>
                <w:lang w:eastAsia="en-US"/>
              </w:rPr>
              <w:t>Pro</w:t>
            </w:r>
          </w:p>
        </w:tc>
        <w:tc>
          <w:tcPr>
            <w:tcW w:w="1288" w:type="dxa"/>
            <w:tcMar>
              <w:left w:w="0" w:type="dxa"/>
            </w:tcMar>
          </w:tcPr>
          <w:p w14:paraId="696233DB" w14:textId="77777777" w:rsidR="007F0566" w:rsidRDefault="007F0566" w:rsidP="00CD29AE">
            <w:pPr>
              <w:rPr>
                <w:lang w:eastAsia="en-US"/>
              </w:rPr>
            </w:pPr>
          </w:p>
        </w:tc>
        <w:tc>
          <w:tcPr>
            <w:tcW w:w="586" w:type="dxa"/>
            <w:tcMar>
              <w:left w:w="0" w:type="dxa"/>
            </w:tcMar>
          </w:tcPr>
          <w:p w14:paraId="776C3E29" w14:textId="77777777" w:rsidR="007F0566" w:rsidRDefault="007F0566" w:rsidP="00CD29AE">
            <w:pPr>
              <w:rPr>
                <w:lang w:eastAsia="en-US"/>
              </w:rPr>
            </w:pPr>
          </w:p>
        </w:tc>
      </w:tr>
    </w:tbl>
    <w:p w14:paraId="34465DDF" w14:textId="77777777" w:rsidR="00ED35E8" w:rsidRDefault="00ED35E8" w:rsidP="00ED35E8">
      <w:pPr>
        <w:pStyle w:val="Zkladntext"/>
        <w:spacing w:after="0" w:line="240" w:lineRule="auto"/>
        <w:ind w:left="360"/>
        <w:jc w:val="both"/>
        <w:rPr>
          <w:rFonts w:eastAsia="Times New Roman" w:cstheme="minorHAnsi"/>
          <w:b/>
          <w:bCs/>
          <w:color w:val="000000"/>
          <w:kern w:val="0"/>
          <w:sz w:val="24"/>
          <w:szCs w:val="24"/>
          <w:u w:val="single"/>
        </w:rPr>
      </w:pPr>
    </w:p>
    <w:p w14:paraId="0A8BF74D" w14:textId="77777777" w:rsidR="00812735" w:rsidRPr="00812735" w:rsidRDefault="00812735" w:rsidP="00812735">
      <w:pPr>
        <w:pStyle w:val="Normlnweb"/>
        <w:numPr>
          <w:ilvl w:val="0"/>
          <w:numId w:val="1"/>
        </w:numPr>
        <w:spacing w:before="0" w:after="0"/>
        <w:jc w:val="both"/>
        <w:rPr>
          <w:rFonts w:ascii="Calibri" w:hAnsi="Calibri" w:cs="Calibri"/>
          <w:b/>
          <w:u w:val="single"/>
        </w:rPr>
      </w:pPr>
      <w:r w:rsidRPr="00812735">
        <w:rPr>
          <w:rFonts w:ascii="Calibri" w:hAnsi="Calibri" w:cs="Calibri"/>
          <w:b/>
          <w:color w:val="000000"/>
          <w:szCs w:val="28"/>
          <w:u w:val="single"/>
        </w:rPr>
        <w:t xml:space="preserve">Projednání </w:t>
      </w:r>
      <w:r w:rsidR="00A55BFB">
        <w:rPr>
          <w:rFonts w:ascii="Calibri" w:hAnsi="Calibri" w:cs="Calibri"/>
          <w:b/>
          <w:color w:val="000000"/>
          <w:szCs w:val="28"/>
          <w:u w:val="single"/>
        </w:rPr>
        <w:t xml:space="preserve">a schválení </w:t>
      </w:r>
      <w:r w:rsidRPr="00812735">
        <w:rPr>
          <w:rFonts w:ascii="Calibri" w:hAnsi="Calibri" w:cs="Calibri"/>
          <w:b/>
          <w:color w:val="000000"/>
          <w:szCs w:val="28"/>
          <w:u w:val="single"/>
        </w:rPr>
        <w:t>vypsání výběrového řízení na obsazení místa ředitele/</w:t>
      </w:r>
      <w:proofErr w:type="spellStart"/>
      <w:r w:rsidRPr="00812735">
        <w:rPr>
          <w:rFonts w:ascii="Calibri" w:hAnsi="Calibri" w:cs="Calibri"/>
          <w:b/>
          <w:color w:val="000000"/>
          <w:szCs w:val="28"/>
          <w:u w:val="single"/>
        </w:rPr>
        <w:t>ky</w:t>
      </w:r>
      <w:proofErr w:type="spellEnd"/>
      <w:r w:rsidRPr="00812735">
        <w:rPr>
          <w:rFonts w:ascii="Calibri" w:hAnsi="Calibri" w:cs="Calibri"/>
          <w:b/>
          <w:color w:val="000000"/>
          <w:szCs w:val="28"/>
          <w:u w:val="single"/>
        </w:rPr>
        <w:t xml:space="preserve"> Mateřské školy se školní jídelnou Libkovice pod Řípem, příspěvková organice, IČ 71011137</w:t>
      </w:r>
    </w:p>
    <w:p w14:paraId="369AFCCC" w14:textId="77777777" w:rsidR="00B02C16" w:rsidRPr="00B02C16" w:rsidRDefault="00B02C16" w:rsidP="00B02C16">
      <w:pPr>
        <w:pStyle w:val="Normlnweb"/>
        <w:spacing w:before="0" w:after="0"/>
        <w:ind w:left="360"/>
        <w:jc w:val="both"/>
        <w:rPr>
          <w:rFonts w:ascii="Calibri" w:hAnsi="Calibri" w:cs="Calibri"/>
          <w:b/>
          <w:bCs/>
          <w:color w:val="000000"/>
          <w:kern w:val="0"/>
          <w:u w:val="single"/>
        </w:rPr>
      </w:pPr>
    </w:p>
    <w:p w14:paraId="72E0DDF2" w14:textId="77777777" w:rsidR="00A55BFB" w:rsidRPr="00A55BFB" w:rsidRDefault="00A55BFB" w:rsidP="00A55BFB">
      <w:pPr>
        <w:pStyle w:val="Normlnweb"/>
        <w:spacing w:before="0" w:after="0"/>
        <w:ind w:left="360"/>
        <w:jc w:val="both"/>
        <w:rPr>
          <w:rFonts w:ascii="Calibri" w:hAnsi="Calibri" w:cs="Calibri"/>
        </w:rPr>
      </w:pPr>
      <w:r>
        <w:rPr>
          <w:rFonts w:ascii="Calibri" w:hAnsi="Calibri" w:cs="Calibri"/>
          <w:bCs/>
          <w:color w:val="000000"/>
          <w:kern w:val="0"/>
        </w:rPr>
        <w:t xml:space="preserve">Starosta obce seznámil zastupitele obce s tím, že je potřeba vypsat výběrové řízení </w:t>
      </w:r>
      <w:r w:rsidRPr="00A55BFB">
        <w:rPr>
          <w:rFonts w:ascii="Calibri" w:hAnsi="Calibri" w:cs="Calibri"/>
          <w:color w:val="000000"/>
          <w:szCs w:val="28"/>
        </w:rPr>
        <w:t>na obsazení místa ředitele/</w:t>
      </w:r>
      <w:proofErr w:type="spellStart"/>
      <w:r w:rsidRPr="00A55BFB">
        <w:rPr>
          <w:rFonts w:ascii="Calibri" w:hAnsi="Calibri" w:cs="Calibri"/>
          <w:color w:val="000000"/>
          <w:szCs w:val="28"/>
        </w:rPr>
        <w:t>ky</w:t>
      </w:r>
      <w:proofErr w:type="spellEnd"/>
      <w:r w:rsidRPr="00A55BFB">
        <w:rPr>
          <w:rFonts w:ascii="Calibri" w:hAnsi="Calibri" w:cs="Calibri"/>
          <w:color w:val="000000"/>
          <w:szCs w:val="28"/>
        </w:rPr>
        <w:t xml:space="preserve"> Mateřské školy se školní jídelnou Libkovice pod Řípem, příspěvková organice, IČ 71011137</w:t>
      </w:r>
      <w:r>
        <w:rPr>
          <w:rFonts w:ascii="Calibri" w:hAnsi="Calibri" w:cs="Calibri"/>
          <w:color w:val="000000"/>
          <w:szCs w:val="28"/>
        </w:rPr>
        <w:t xml:space="preserve">. Zastupitelstvo obce po projednání schvaluje a pověřuje starostu vypsáním </w:t>
      </w:r>
      <w:r>
        <w:rPr>
          <w:rFonts w:ascii="Calibri" w:hAnsi="Calibri" w:cs="Calibri"/>
          <w:bCs/>
          <w:color w:val="000000"/>
          <w:kern w:val="0"/>
        </w:rPr>
        <w:t xml:space="preserve">výběrového řízení </w:t>
      </w:r>
      <w:r w:rsidRPr="00A55BFB">
        <w:rPr>
          <w:rFonts w:ascii="Calibri" w:hAnsi="Calibri" w:cs="Calibri"/>
          <w:color w:val="000000"/>
          <w:szCs w:val="28"/>
        </w:rPr>
        <w:t>na obsazení místa ředitele/</w:t>
      </w:r>
      <w:proofErr w:type="spellStart"/>
      <w:r w:rsidRPr="00A55BFB">
        <w:rPr>
          <w:rFonts w:ascii="Calibri" w:hAnsi="Calibri" w:cs="Calibri"/>
          <w:color w:val="000000"/>
          <w:szCs w:val="28"/>
        </w:rPr>
        <w:t>ky</w:t>
      </w:r>
      <w:proofErr w:type="spellEnd"/>
      <w:r w:rsidRPr="00A55BFB">
        <w:rPr>
          <w:rFonts w:ascii="Calibri" w:hAnsi="Calibri" w:cs="Calibri"/>
          <w:color w:val="000000"/>
          <w:szCs w:val="28"/>
        </w:rPr>
        <w:t xml:space="preserve"> Mateřské školy se školní jídelnou Libkovice pod Řípem, příspěvková organice, IČ 71011137</w:t>
      </w:r>
      <w:r>
        <w:rPr>
          <w:rFonts w:ascii="Calibri" w:hAnsi="Calibri" w:cs="Calibri"/>
          <w:color w:val="000000"/>
          <w:szCs w:val="28"/>
        </w:rPr>
        <w:t>.</w:t>
      </w:r>
    </w:p>
    <w:p w14:paraId="37AF83D3" w14:textId="77777777" w:rsidR="005B31FD" w:rsidRPr="00767A17" w:rsidRDefault="005B31FD" w:rsidP="00A55BFB">
      <w:pPr>
        <w:pStyle w:val="Normlnweb"/>
        <w:spacing w:before="0" w:after="0"/>
        <w:ind w:left="283"/>
        <w:jc w:val="both"/>
        <w:rPr>
          <w:rFonts w:asciiTheme="minorHAnsi" w:hAnsiTheme="minorHAnsi" w:cstheme="minorHAnsi"/>
          <w:color w:val="000000"/>
          <w:szCs w:val="28"/>
        </w:rPr>
      </w:pPr>
    </w:p>
    <w:p w14:paraId="636119AE" w14:textId="77777777" w:rsidR="002A67A2" w:rsidRDefault="002A67A2" w:rsidP="002A67A2">
      <w:pPr>
        <w:widowControl/>
        <w:suppressAutoHyphens w:val="0"/>
      </w:pPr>
      <w:r>
        <w:rPr>
          <w:rFonts w:eastAsia="Times New Roman"/>
          <w:color w:val="000000"/>
          <w:sz w:val="24"/>
          <w:szCs w:val="24"/>
        </w:rPr>
        <w:t xml:space="preserve">Hlasování: </w:t>
      </w:r>
      <w:r>
        <w:rPr>
          <w:rFonts w:eastAsia="Times New Roman"/>
          <w:color w:val="000000"/>
          <w:sz w:val="24"/>
          <w:szCs w:val="24"/>
        </w:rPr>
        <w:tab/>
        <w:t xml:space="preserve">Pro </w:t>
      </w:r>
      <w:r w:rsidR="00B02C16">
        <w:rPr>
          <w:rFonts w:eastAsia="Times New Roman"/>
          <w:color w:val="000000"/>
          <w:sz w:val="24"/>
          <w:szCs w:val="24"/>
        </w:rPr>
        <w:t>7</w:t>
      </w:r>
      <w:r>
        <w:rPr>
          <w:rFonts w:eastAsia="Times New Roman"/>
          <w:color w:val="000000"/>
          <w:sz w:val="24"/>
          <w:szCs w:val="24"/>
        </w:rPr>
        <w:tab/>
      </w:r>
      <w:r>
        <w:rPr>
          <w:rFonts w:eastAsia="Times New Roman"/>
          <w:color w:val="000000"/>
          <w:sz w:val="24"/>
          <w:szCs w:val="24"/>
        </w:rPr>
        <w:tab/>
        <w:t xml:space="preserve">Proti </w:t>
      </w:r>
      <w:r w:rsidR="003C36A1">
        <w:rPr>
          <w:rFonts w:eastAsia="Times New Roman"/>
          <w:color w:val="000000"/>
          <w:sz w:val="24"/>
          <w:szCs w:val="24"/>
        </w:rPr>
        <w:t>0</w:t>
      </w:r>
      <w:r>
        <w:rPr>
          <w:rFonts w:eastAsia="Times New Roman"/>
          <w:color w:val="000000"/>
          <w:sz w:val="24"/>
          <w:szCs w:val="24"/>
        </w:rPr>
        <w:tab/>
      </w:r>
      <w:r>
        <w:rPr>
          <w:rFonts w:eastAsia="Times New Roman"/>
          <w:color w:val="000000"/>
          <w:sz w:val="24"/>
          <w:szCs w:val="24"/>
        </w:rPr>
        <w:tab/>
        <w:t>zdrželo se 0 hlasů</w:t>
      </w:r>
    </w:p>
    <w:tbl>
      <w:tblPr>
        <w:tblStyle w:val="Mkatabulky"/>
        <w:tblW w:w="5581" w:type="dxa"/>
        <w:tblInd w:w="-285" w:type="dxa"/>
        <w:tblCellMar>
          <w:left w:w="0" w:type="dxa"/>
        </w:tblCellMar>
        <w:tblLook w:val="04A0" w:firstRow="1" w:lastRow="0" w:firstColumn="1" w:lastColumn="0" w:noHBand="0" w:noVBand="1"/>
      </w:tblPr>
      <w:tblGrid>
        <w:gridCol w:w="1438"/>
        <w:gridCol w:w="596"/>
        <w:gridCol w:w="1077"/>
        <w:gridCol w:w="596"/>
        <w:gridCol w:w="1288"/>
        <w:gridCol w:w="586"/>
      </w:tblGrid>
      <w:tr w:rsidR="002A67A2" w14:paraId="42023249" w14:textId="77777777" w:rsidTr="00CD29AE">
        <w:tc>
          <w:tcPr>
            <w:tcW w:w="1437" w:type="dxa"/>
            <w:tcMar>
              <w:left w:w="0" w:type="dxa"/>
            </w:tcMar>
          </w:tcPr>
          <w:p w14:paraId="1F2314DC" w14:textId="77777777" w:rsidR="002A67A2" w:rsidRDefault="002A67A2" w:rsidP="00CD29AE">
            <w:pPr>
              <w:rPr>
                <w:lang w:eastAsia="en-US"/>
              </w:rPr>
            </w:pPr>
            <w:r>
              <w:rPr>
                <w:lang w:eastAsia="en-US"/>
              </w:rPr>
              <w:t xml:space="preserve">MVDr. Fr. </w:t>
            </w:r>
            <w:proofErr w:type="spellStart"/>
            <w:r>
              <w:rPr>
                <w:lang w:eastAsia="en-US"/>
              </w:rPr>
              <w:t>Feix</w:t>
            </w:r>
            <w:proofErr w:type="spellEnd"/>
          </w:p>
        </w:tc>
        <w:tc>
          <w:tcPr>
            <w:tcW w:w="596" w:type="dxa"/>
            <w:tcMar>
              <w:left w:w="0" w:type="dxa"/>
            </w:tcMar>
          </w:tcPr>
          <w:p w14:paraId="1FE3FDF0" w14:textId="77777777" w:rsidR="002A67A2" w:rsidRDefault="002A67A2" w:rsidP="00CD29AE">
            <w:pPr>
              <w:rPr>
                <w:lang w:eastAsia="en-US"/>
              </w:rPr>
            </w:pPr>
            <w:r>
              <w:rPr>
                <w:lang w:eastAsia="en-US"/>
              </w:rPr>
              <w:t>Pro</w:t>
            </w:r>
          </w:p>
        </w:tc>
        <w:tc>
          <w:tcPr>
            <w:tcW w:w="1077" w:type="dxa"/>
            <w:tcMar>
              <w:left w:w="0" w:type="dxa"/>
            </w:tcMar>
          </w:tcPr>
          <w:p w14:paraId="089194A4" w14:textId="77777777" w:rsidR="002A67A2" w:rsidRDefault="002A67A2" w:rsidP="00CD29AE">
            <w:pPr>
              <w:rPr>
                <w:lang w:eastAsia="en-US"/>
              </w:rPr>
            </w:pPr>
            <w:r>
              <w:rPr>
                <w:lang w:eastAsia="en-US"/>
              </w:rPr>
              <w:t>J. Pětník</w:t>
            </w:r>
          </w:p>
        </w:tc>
        <w:tc>
          <w:tcPr>
            <w:tcW w:w="596" w:type="dxa"/>
            <w:tcMar>
              <w:left w:w="0" w:type="dxa"/>
            </w:tcMar>
          </w:tcPr>
          <w:p w14:paraId="540010BF" w14:textId="77777777" w:rsidR="002A67A2" w:rsidRDefault="002A67A2" w:rsidP="00CD29AE">
            <w:pPr>
              <w:rPr>
                <w:lang w:eastAsia="en-US"/>
              </w:rPr>
            </w:pPr>
            <w:r>
              <w:rPr>
                <w:lang w:eastAsia="en-US"/>
              </w:rPr>
              <w:t>Pro</w:t>
            </w:r>
          </w:p>
        </w:tc>
        <w:tc>
          <w:tcPr>
            <w:tcW w:w="1288" w:type="dxa"/>
            <w:tcMar>
              <w:left w:w="0" w:type="dxa"/>
            </w:tcMar>
          </w:tcPr>
          <w:p w14:paraId="218F5FEE" w14:textId="77777777" w:rsidR="002A67A2" w:rsidRDefault="002A67A2" w:rsidP="00CD29AE">
            <w:pPr>
              <w:rPr>
                <w:lang w:eastAsia="en-US"/>
              </w:rPr>
            </w:pPr>
            <w:r>
              <w:rPr>
                <w:lang w:eastAsia="en-US"/>
              </w:rPr>
              <w:t>P. Černíková</w:t>
            </w:r>
          </w:p>
        </w:tc>
        <w:tc>
          <w:tcPr>
            <w:tcW w:w="586" w:type="dxa"/>
            <w:tcMar>
              <w:left w:w="0" w:type="dxa"/>
            </w:tcMar>
          </w:tcPr>
          <w:p w14:paraId="1460008F" w14:textId="77777777" w:rsidR="002A67A2" w:rsidRDefault="002A67A2" w:rsidP="00CD29AE">
            <w:pPr>
              <w:rPr>
                <w:lang w:eastAsia="en-US"/>
              </w:rPr>
            </w:pPr>
            <w:r>
              <w:rPr>
                <w:lang w:eastAsia="en-US"/>
              </w:rPr>
              <w:t xml:space="preserve">Pro </w:t>
            </w:r>
          </w:p>
        </w:tc>
      </w:tr>
      <w:tr w:rsidR="002A67A2" w14:paraId="10B48A0C" w14:textId="77777777" w:rsidTr="00CD29AE">
        <w:tc>
          <w:tcPr>
            <w:tcW w:w="1437" w:type="dxa"/>
            <w:tcMar>
              <w:left w:w="0" w:type="dxa"/>
            </w:tcMar>
          </w:tcPr>
          <w:p w14:paraId="694FE72B" w14:textId="77777777" w:rsidR="002A67A2" w:rsidRDefault="002A67A2" w:rsidP="00CD29AE">
            <w:pPr>
              <w:rPr>
                <w:lang w:eastAsia="en-US"/>
              </w:rPr>
            </w:pPr>
            <w:r>
              <w:rPr>
                <w:lang w:eastAsia="en-US"/>
              </w:rPr>
              <w:t>L.  Šťastný</w:t>
            </w:r>
          </w:p>
        </w:tc>
        <w:tc>
          <w:tcPr>
            <w:tcW w:w="596" w:type="dxa"/>
            <w:tcMar>
              <w:left w:w="0" w:type="dxa"/>
            </w:tcMar>
          </w:tcPr>
          <w:p w14:paraId="396455DB" w14:textId="77777777" w:rsidR="002A67A2" w:rsidRDefault="00B02C16" w:rsidP="00CD29AE">
            <w:pPr>
              <w:rPr>
                <w:lang w:eastAsia="en-US"/>
              </w:rPr>
            </w:pPr>
            <w:r>
              <w:rPr>
                <w:lang w:eastAsia="en-US"/>
              </w:rPr>
              <w:t>Pro</w:t>
            </w:r>
          </w:p>
        </w:tc>
        <w:tc>
          <w:tcPr>
            <w:tcW w:w="1077" w:type="dxa"/>
            <w:tcMar>
              <w:left w:w="0" w:type="dxa"/>
            </w:tcMar>
          </w:tcPr>
          <w:p w14:paraId="593E885A" w14:textId="77777777" w:rsidR="002A67A2" w:rsidRDefault="002A67A2" w:rsidP="00CD29AE">
            <w:pPr>
              <w:rPr>
                <w:lang w:eastAsia="en-US"/>
              </w:rPr>
            </w:pPr>
            <w:r>
              <w:rPr>
                <w:lang w:eastAsia="en-US"/>
              </w:rPr>
              <w:t>P. Tuhý</w:t>
            </w:r>
          </w:p>
        </w:tc>
        <w:tc>
          <w:tcPr>
            <w:tcW w:w="596" w:type="dxa"/>
            <w:tcMar>
              <w:left w:w="0" w:type="dxa"/>
            </w:tcMar>
          </w:tcPr>
          <w:p w14:paraId="4F01BDB6" w14:textId="77777777" w:rsidR="002A67A2" w:rsidRDefault="002A67A2" w:rsidP="00CD29AE">
            <w:pPr>
              <w:rPr>
                <w:lang w:eastAsia="en-US"/>
              </w:rPr>
            </w:pPr>
            <w:r>
              <w:rPr>
                <w:lang w:eastAsia="en-US"/>
              </w:rPr>
              <w:t>Pro</w:t>
            </w:r>
          </w:p>
        </w:tc>
        <w:tc>
          <w:tcPr>
            <w:tcW w:w="1288" w:type="dxa"/>
            <w:tcMar>
              <w:left w:w="0" w:type="dxa"/>
            </w:tcMar>
          </w:tcPr>
          <w:p w14:paraId="10D7C0DE" w14:textId="77777777" w:rsidR="002A67A2" w:rsidRDefault="002A67A2" w:rsidP="00CD29AE">
            <w:pPr>
              <w:rPr>
                <w:lang w:eastAsia="en-US"/>
              </w:rPr>
            </w:pPr>
          </w:p>
        </w:tc>
        <w:tc>
          <w:tcPr>
            <w:tcW w:w="586" w:type="dxa"/>
            <w:tcMar>
              <w:left w:w="0" w:type="dxa"/>
            </w:tcMar>
          </w:tcPr>
          <w:p w14:paraId="400EBEA5" w14:textId="77777777" w:rsidR="002A67A2" w:rsidRDefault="002A67A2" w:rsidP="00CD29AE">
            <w:pPr>
              <w:rPr>
                <w:lang w:eastAsia="en-US"/>
              </w:rPr>
            </w:pPr>
          </w:p>
        </w:tc>
      </w:tr>
      <w:tr w:rsidR="002A67A2" w14:paraId="5746D088" w14:textId="77777777" w:rsidTr="00CD29AE">
        <w:tc>
          <w:tcPr>
            <w:tcW w:w="1437" w:type="dxa"/>
            <w:tcMar>
              <w:left w:w="0" w:type="dxa"/>
            </w:tcMar>
          </w:tcPr>
          <w:p w14:paraId="7920BA7C" w14:textId="77777777" w:rsidR="002A67A2" w:rsidRDefault="002A67A2" w:rsidP="00CD29AE">
            <w:pPr>
              <w:rPr>
                <w:lang w:eastAsia="en-US"/>
              </w:rPr>
            </w:pPr>
            <w:r>
              <w:rPr>
                <w:lang w:eastAsia="en-US"/>
              </w:rPr>
              <w:t>M. Hrstka</w:t>
            </w:r>
          </w:p>
        </w:tc>
        <w:tc>
          <w:tcPr>
            <w:tcW w:w="596" w:type="dxa"/>
            <w:tcMar>
              <w:left w:w="0" w:type="dxa"/>
            </w:tcMar>
          </w:tcPr>
          <w:p w14:paraId="779F15DD" w14:textId="77777777" w:rsidR="002A67A2" w:rsidRDefault="002A67A2" w:rsidP="00CD29AE">
            <w:pPr>
              <w:rPr>
                <w:lang w:eastAsia="en-US"/>
              </w:rPr>
            </w:pPr>
            <w:r>
              <w:rPr>
                <w:lang w:eastAsia="en-US"/>
              </w:rPr>
              <w:t>Pro</w:t>
            </w:r>
          </w:p>
        </w:tc>
        <w:tc>
          <w:tcPr>
            <w:tcW w:w="1077" w:type="dxa"/>
            <w:tcMar>
              <w:left w:w="0" w:type="dxa"/>
            </w:tcMar>
          </w:tcPr>
          <w:p w14:paraId="2D16B200" w14:textId="77777777" w:rsidR="002A67A2" w:rsidRDefault="002A67A2" w:rsidP="00CD29AE">
            <w:pPr>
              <w:rPr>
                <w:lang w:eastAsia="en-US"/>
              </w:rPr>
            </w:pPr>
            <w:r>
              <w:rPr>
                <w:lang w:eastAsia="en-US"/>
              </w:rPr>
              <w:t>K. Šťástka</w:t>
            </w:r>
          </w:p>
        </w:tc>
        <w:tc>
          <w:tcPr>
            <w:tcW w:w="596" w:type="dxa"/>
            <w:tcMar>
              <w:left w:w="0" w:type="dxa"/>
            </w:tcMar>
          </w:tcPr>
          <w:p w14:paraId="5AB7876F" w14:textId="77777777" w:rsidR="002A67A2" w:rsidRDefault="002A67A2" w:rsidP="00CD29AE">
            <w:pPr>
              <w:rPr>
                <w:lang w:eastAsia="en-US"/>
              </w:rPr>
            </w:pPr>
            <w:r>
              <w:rPr>
                <w:lang w:eastAsia="en-US"/>
              </w:rPr>
              <w:t xml:space="preserve">Pro </w:t>
            </w:r>
          </w:p>
        </w:tc>
        <w:tc>
          <w:tcPr>
            <w:tcW w:w="1288" w:type="dxa"/>
            <w:tcMar>
              <w:left w:w="0" w:type="dxa"/>
            </w:tcMar>
          </w:tcPr>
          <w:p w14:paraId="4DD39A92" w14:textId="77777777" w:rsidR="002A67A2" w:rsidRDefault="002A67A2" w:rsidP="00CD29AE">
            <w:pPr>
              <w:rPr>
                <w:lang w:eastAsia="en-US"/>
              </w:rPr>
            </w:pPr>
          </w:p>
        </w:tc>
        <w:tc>
          <w:tcPr>
            <w:tcW w:w="586" w:type="dxa"/>
            <w:tcMar>
              <w:left w:w="0" w:type="dxa"/>
            </w:tcMar>
          </w:tcPr>
          <w:p w14:paraId="49DDA66F" w14:textId="77777777" w:rsidR="002A67A2" w:rsidRDefault="002A67A2" w:rsidP="00CD29AE">
            <w:pPr>
              <w:rPr>
                <w:lang w:eastAsia="en-US"/>
              </w:rPr>
            </w:pPr>
          </w:p>
        </w:tc>
      </w:tr>
    </w:tbl>
    <w:p w14:paraId="52BAD3F0" w14:textId="77777777" w:rsidR="002A67A2" w:rsidRDefault="002A67A2" w:rsidP="00C85E5C">
      <w:pPr>
        <w:pStyle w:val="Normlnweb"/>
        <w:spacing w:before="0" w:after="0"/>
        <w:ind w:left="360"/>
        <w:jc w:val="both"/>
        <w:rPr>
          <w:rFonts w:asciiTheme="minorHAnsi" w:hAnsiTheme="minorHAnsi" w:cstheme="minorHAnsi"/>
          <w:b/>
          <w:color w:val="000000"/>
          <w:szCs w:val="28"/>
          <w:u w:val="single"/>
        </w:rPr>
      </w:pPr>
    </w:p>
    <w:p w14:paraId="09749FA9" w14:textId="26704507" w:rsidR="00873120" w:rsidRPr="00EF6C5D" w:rsidRDefault="00812735" w:rsidP="00EF6C5D">
      <w:pPr>
        <w:pStyle w:val="Normlnweb"/>
        <w:numPr>
          <w:ilvl w:val="0"/>
          <w:numId w:val="1"/>
        </w:numPr>
        <w:spacing w:before="0" w:after="0"/>
        <w:jc w:val="both"/>
        <w:rPr>
          <w:rFonts w:ascii="Calibri" w:hAnsi="Calibri" w:cs="Calibri"/>
          <w:b/>
          <w:u w:val="single"/>
        </w:rPr>
      </w:pPr>
      <w:r w:rsidRPr="00812735">
        <w:rPr>
          <w:rFonts w:ascii="Calibri" w:hAnsi="Calibri" w:cs="Calibri"/>
          <w:b/>
          <w:color w:val="000000"/>
          <w:szCs w:val="28"/>
          <w:u w:val="single"/>
        </w:rPr>
        <w:t>Projednání a schválení přijetí daru pro Mateřskou školu se školní jídelnou Libkovice pod Řípem, příspěvková organice</w:t>
      </w:r>
    </w:p>
    <w:p w14:paraId="5A1DC35A" w14:textId="77777777" w:rsidR="00CD691B" w:rsidRDefault="00873120" w:rsidP="00873120">
      <w:pPr>
        <w:ind w:left="360"/>
        <w:jc w:val="both"/>
        <w:rPr>
          <w:rFonts w:cs="Calibri"/>
          <w:sz w:val="24"/>
        </w:rPr>
      </w:pPr>
      <w:r>
        <w:rPr>
          <w:rFonts w:cs="Calibri"/>
          <w:sz w:val="24"/>
        </w:rPr>
        <w:t>Starosta obce předložil zastupitelům obce</w:t>
      </w:r>
      <w:r w:rsidR="00FB62E4">
        <w:rPr>
          <w:rFonts w:cs="Calibri"/>
          <w:sz w:val="24"/>
        </w:rPr>
        <w:t xml:space="preserve"> žádost Mateřské školy se školní jídelnou Libkovice pod Řípem, příspěvková organizace na schválení přijetí daru pro tuto školku včetně darovací smlouvy, kdy předmětem daru je inkoustová multifunkční barevná tiskárna Brother DCP-T730DW v hodnotě 5.749,- Kč.</w:t>
      </w:r>
      <w:r>
        <w:rPr>
          <w:rFonts w:cs="Calibri"/>
          <w:sz w:val="24"/>
        </w:rPr>
        <w:t xml:space="preserve"> </w:t>
      </w:r>
      <w:r w:rsidR="00B02C16" w:rsidRPr="0032773E">
        <w:rPr>
          <w:rFonts w:cs="Calibri"/>
          <w:sz w:val="24"/>
        </w:rPr>
        <w:t>Zastupitelstvo obce</w:t>
      </w:r>
      <w:r>
        <w:rPr>
          <w:rFonts w:cs="Calibri"/>
          <w:sz w:val="24"/>
        </w:rPr>
        <w:t xml:space="preserve"> po projednání schvaluje </w:t>
      </w:r>
      <w:r w:rsidR="00FB62E4">
        <w:rPr>
          <w:rFonts w:cs="Calibri"/>
          <w:sz w:val="24"/>
        </w:rPr>
        <w:t>žádost Mateřské školy se školní jídelnou Libkovice pod Řípem, příspěvková organizace na přijetí daru, a to inkoustové multifunkční barevné tiskárny Brother DCP-T730DW v hodnotě 5.749,- Kč včetně uzavření darovací smlouvy</w:t>
      </w:r>
      <w:r>
        <w:rPr>
          <w:rFonts w:cs="Calibri"/>
          <w:sz w:val="24"/>
        </w:rPr>
        <w:t xml:space="preserve">, viz příloha č. </w:t>
      </w:r>
      <w:r w:rsidR="00FB62E4">
        <w:rPr>
          <w:rFonts w:cs="Calibri"/>
          <w:sz w:val="24"/>
        </w:rPr>
        <w:t>2</w:t>
      </w:r>
      <w:r>
        <w:rPr>
          <w:rFonts w:cs="Calibri"/>
          <w:sz w:val="24"/>
        </w:rPr>
        <w:t>.</w:t>
      </w:r>
    </w:p>
    <w:p w14:paraId="42DC2CEF" w14:textId="77777777" w:rsidR="00873120" w:rsidRPr="00667124" w:rsidRDefault="00873120" w:rsidP="00873120">
      <w:pPr>
        <w:ind w:left="360"/>
        <w:jc w:val="both"/>
        <w:rPr>
          <w:rFonts w:cs="Calibri"/>
          <w:sz w:val="24"/>
          <w:szCs w:val="24"/>
        </w:rPr>
      </w:pPr>
    </w:p>
    <w:p w14:paraId="13B4B37B" w14:textId="77777777" w:rsidR="007F0566" w:rsidRDefault="003D21DD" w:rsidP="007F0566">
      <w:pPr>
        <w:widowControl/>
        <w:suppressAutoHyphens w:val="0"/>
      </w:pPr>
      <w:r>
        <w:rPr>
          <w:rFonts w:eastAsia="Times New Roman"/>
          <w:color w:val="000000"/>
          <w:sz w:val="24"/>
          <w:szCs w:val="24"/>
        </w:rPr>
        <w:t xml:space="preserve">Hlasování: </w:t>
      </w:r>
      <w:r>
        <w:rPr>
          <w:rFonts w:eastAsia="Times New Roman"/>
          <w:color w:val="000000"/>
          <w:sz w:val="24"/>
          <w:szCs w:val="24"/>
        </w:rPr>
        <w:tab/>
        <w:t xml:space="preserve">Pro </w:t>
      </w:r>
      <w:r w:rsidR="00873120">
        <w:rPr>
          <w:rFonts w:eastAsia="Times New Roman"/>
          <w:color w:val="000000"/>
          <w:sz w:val="24"/>
          <w:szCs w:val="24"/>
        </w:rPr>
        <w:t>7</w:t>
      </w:r>
      <w:r w:rsidR="007F0566">
        <w:rPr>
          <w:rFonts w:eastAsia="Times New Roman"/>
          <w:color w:val="000000"/>
          <w:sz w:val="24"/>
          <w:szCs w:val="24"/>
        </w:rPr>
        <w:tab/>
      </w:r>
      <w:r w:rsidR="007F0566">
        <w:rPr>
          <w:rFonts w:eastAsia="Times New Roman"/>
          <w:color w:val="000000"/>
          <w:sz w:val="24"/>
          <w:szCs w:val="24"/>
        </w:rPr>
        <w:tab/>
        <w:t xml:space="preserve">Proti </w:t>
      </w:r>
      <w:r w:rsidR="008B0590">
        <w:rPr>
          <w:rFonts w:eastAsia="Times New Roman"/>
          <w:color w:val="000000"/>
          <w:sz w:val="24"/>
          <w:szCs w:val="24"/>
        </w:rPr>
        <w:t>0</w:t>
      </w:r>
      <w:r w:rsidR="007F0566">
        <w:rPr>
          <w:rFonts w:eastAsia="Times New Roman"/>
          <w:color w:val="000000"/>
          <w:sz w:val="24"/>
          <w:szCs w:val="24"/>
        </w:rPr>
        <w:tab/>
      </w:r>
      <w:r w:rsidR="007F0566">
        <w:rPr>
          <w:rFonts w:eastAsia="Times New Roman"/>
          <w:color w:val="000000"/>
          <w:sz w:val="24"/>
          <w:szCs w:val="24"/>
        </w:rPr>
        <w:tab/>
        <w:t xml:space="preserve">zdrželo se </w:t>
      </w:r>
      <w:r w:rsidR="00873120">
        <w:rPr>
          <w:rFonts w:eastAsia="Times New Roman"/>
          <w:color w:val="000000"/>
          <w:sz w:val="24"/>
          <w:szCs w:val="24"/>
        </w:rPr>
        <w:t>0</w:t>
      </w:r>
      <w:r w:rsidR="007F0566">
        <w:rPr>
          <w:rFonts w:eastAsia="Times New Roman"/>
          <w:color w:val="000000"/>
          <w:sz w:val="24"/>
          <w:szCs w:val="24"/>
        </w:rPr>
        <w:t xml:space="preserve"> hlasů</w:t>
      </w:r>
    </w:p>
    <w:tbl>
      <w:tblPr>
        <w:tblStyle w:val="Mkatabulky"/>
        <w:tblW w:w="5581" w:type="dxa"/>
        <w:tblInd w:w="-285" w:type="dxa"/>
        <w:tblCellMar>
          <w:left w:w="0" w:type="dxa"/>
        </w:tblCellMar>
        <w:tblLook w:val="04A0" w:firstRow="1" w:lastRow="0" w:firstColumn="1" w:lastColumn="0" w:noHBand="0" w:noVBand="1"/>
      </w:tblPr>
      <w:tblGrid>
        <w:gridCol w:w="1438"/>
        <w:gridCol w:w="596"/>
        <w:gridCol w:w="1077"/>
        <w:gridCol w:w="596"/>
        <w:gridCol w:w="1288"/>
        <w:gridCol w:w="586"/>
      </w:tblGrid>
      <w:tr w:rsidR="007F0566" w14:paraId="51C3DA37" w14:textId="77777777" w:rsidTr="00CD29AE">
        <w:tc>
          <w:tcPr>
            <w:tcW w:w="1437" w:type="dxa"/>
            <w:tcMar>
              <w:left w:w="0" w:type="dxa"/>
            </w:tcMar>
          </w:tcPr>
          <w:p w14:paraId="16562351" w14:textId="77777777" w:rsidR="007F0566" w:rsidRDefault="007F0566" w:rsidP="00CD29AE">
            <w:pPr>
              <w:rPr>
                <w:lang w:eastAsia="en-US"/>
              </w:rPr>
            </w:pPr>
            <w:r>
              <w:rPr>
                <w:lang w:eastAsia="en-US"/>
              </w:rPr>
              <w:t xml:space="preserve">MVDr. Fr. </w:t>
            </w:r>
            <w:proofErr w:type="spellStart"/>
            <w:r>
              <w:rPr>
                <w:lang w:eastAsia="en-US"/>
              </w:rPr>
              <w:t>Feix</w:t>
            </w:r>
            <w:proofErr w:type="spellEnd"/>
          </w:p>
        </w:tc>
        <w:tc>
          <w:tcPr>
            <w:tcW w:w="596" w:type="dxa"/>
            <w:tcMar>
              <w:left w:w="0" w:type="dxa"/>
            </w:tcMar>
          </w:tcPr>
          <w:p w14:paraId="0195A5A8" w14:textId="77777777" w:rsidR="007F0566" w:rsidRDefault="007F0566" w:rsidP="00CD29AE">
            <w:pPr>
              <w:rPr>
                <w:lang w:eastAsia="en-US"/>
              </w:rPr>
            </w:pPr>
            <w:r>
              <w:rPr>
                <w:lang w:eastAsia="en-US"/>
              </w:rPr>
              <w:t>Pro</w:t>
            </w:r>
          </w:p>
        </w:tc>
        <w:tc>
          <w:tcPr>
            <w:tcW w:w="1077" w:type="dxa"/>
            <w:tcMar>
              <w:left w:w="0" w:type="dxa"/>
            </w:tcMar>
          </w:tcPr>
          <w:p w14:paraId="6500DF97" w14:textId="77777777" w:rsidR="007F0566" w:rsidRDefault="007F0566" w:rsidP="00CD29AE">
            <w:pPr>
              <w:rPr>
                <w:lang w:eastAsia="en-US"/>
              </w:rPr>
            </w:pPr>
            <w:r>
              <w:rPr>
                <w:lang w:eastAsia="en-US"/>
              </w:rPr>
              <w:t>J. Pětník</w:t>
            </w:r>
          </w:p>
        </w:tc>
        <w:tc>
          <w:tcPr>
            <w:tcW w:w="596" w:type="dxa"/>
            <w:tcMar>
              <w:left w:w="0" w:type="dxa"/>
            </w:tcMar>
          </w:tcPr>
          <w:p w14:paraId="6D8EA195" w14:textId="77777777" w:rsidR="007F0566" w:rsidRDefault="003D21DD" w:rsidP="00CD29AE">
            <w:pPr>
              <w:rPr>
                <w:lang w:eastAsia="en-US"/>
              </w:rPr>
            </w:pPr>
            <w:r>
              <w:rPr>
                <w:lang w:eastAsia="en-US"/>
              </w:rPr>
              <w:t>Pro</w:t>
            </w:r>
          </w:p>
        </w:tc>
        <w:tc>
          <w:tcPr>
            <w:tcW w:w="1288" w:type="dxa"/>
            <w:tcMar>
              <w:left w:w="0" w:type="dxa"/>
            </w:tcMar>
          </w:tcPr>
          <w:p w14:paraId="13D9D4DB" w14:textId="77777777" w:rsidR="007F0566" w:rsidRDefault="007F0566" w:rsidP="00CD29AE">
            <w:pPr>
              <w:rPr>
                <w:lang w:eastAsia="en-US"/>
              </w:rPr>
            </w:pPr>
            <w:r>
              <w:rPr>
                <w:lang w:eastAsia="en-US"/>
              </w:rPr>
              <w:t>P. Černíková</w:t>
            </w:r>
          </w:p>
        </w:tc>
        <w:tc>
          <w:tcPr>
            <w:tcW w:w="586" w:type="dxa"/>
            <w:tcMar>
              <w:left w:w="0" w:type="dxa"/>
            </w:tcMar>
          </w:tcPr>
          <w:p w14:paraId="26C795A0" w14:textId="77777777" w:rsidR="007F0566" w:rsidRDefault="007F0566" w:rsidP="00CD29AE">
            <w:pPr>
              <w:rPr>
                <w:lang w:eastAsia="en-US"/>
              </w:rPr>
            </w:pPr>
            <w:r>
              <w:rPr>
                <w:lang w:eastAsia="en-US"/>
              </w:rPr>
              <w:t xml:space="preserve">Pro  </w:t>
            </w:r>
          </w:p>
        </w:tc>
      </w:tr>
      <w:tr w:rsidR="007F0566" w14:paraId="653F591E" w14:textId="77777777" w:rsidTr="00CD29AE">
        <w:tc>
          <w:tcPr>
            <w:tcW w:w="1437" w:type="dxa"/>
            <w:tcMar>
              <w:left w:w="0" w:type="dxa"/>
            </w:tcMar>
          </w:tcPr>
          <w:p w14:paraId="61974792" w14:textId="77777777" w:rsidR="007F0566" w:rsidRDefault="007F0566" w:rsidP="00CD29AE">
            <w:pPr>
              <w:rPr>
                <w:lang w:eastAsia="en-US"/>
              </w:rPr>
            </w:pPr>
            <w:r>
              <w:rPr>
                <w:lang w:eastAsia="en-US"/>
              </w:rPr>
              <w:t>L.  Šťastný</w:t>
            </w:r>
          </w:p>
        </w:tc>
        <w:tc>
          <w:tcPr>
            <w:tcW w:w="596" w:type="dxa"/>
            <w:tcMar>
              <w:left w:w="0" w:type="dxa"/>
            </w:tcMar>
          </w:tcPr>
          <w:p w14:paraId="03A192D8" w14:textId="77777777" w:rsidR="007F0566" w:rsidRDefault="00CF20A8" w:rsidP="00CD29AE">
            <w:pPr>
              <w:rPr>
                <w:lang w:eastAsia="en-US"/>
              </w:rPr>
            </w:pPr>
            <w:r>
              <w:rPr>
                <w:lang w:eastAsia="en-US"/>
              </w:rPr>
              <w:t>Pro</w:t>
            </w:r>
          </w:p>
        </w:tc>
        <w:tc>
          <w:tcPr>
            <w:tcW w:w="1077" w:type="dxa"/>
            <w:tcMar>
              <w:left w:w="0" w:type="dxa"/>
            </w:tcMar>
          </w:tcPr>
          <w:p w14:paraId="688B2409" w14:textId="77777777" w:rsidR="007F0566" w:rsidRDefault="007F0566" w:rsidP="00CD29AE">
            <w:pPr>
              <w:rPr>
                <w:lang w:eastAsia="en-US"/>
              </w:rPr>
            </w:pPr>
            <w:r>
              <w:rPr>
                <w:lang w:eastAsia="en-US"/>
              </w:rPr>
              <w:t>P. Tuhý</w:t>
            </w:r>
          </w:p>
        </w:tc>
        <w:tc>
          <w:tcPr>
            <w:tcW w:w="596" w:type="dxa"/>
            <w:tcMar>
              <w:left w:w="0" w:type="dxa"/>
            </w:tcMar>
          </w:tcPr>
          <w:p w14:paraId="3CF2569F" w14:textId="77777777" w:rsidR="007F0566" w:rsidRDefault="00873120" w:rsidP="00CD29AE">
            <w:pPr>
              <w:rPr>
                <w:lang w:eastAsia="en-US"/>
              </w:rPr>
            </w:pPr>
            <w:r>
              <w:rPr>
                <w:lang w:eastAsia="en-US"/>
              </w:rPr>
              <w:t>Pro</w:t>
            </w:r>
          </w:p>
        </w:tc>
        <w:tc>
          <w:tcPr>
            <w:tcW w:w="1288" w:type="dxa"/>
            <w:tcMar>
              <w:left w:w="0" w:type="dxa"/>
            </w:tcMar>
          </w:tcPr>
          <w:p w14:paraId="37F1D413" w14:textId="77777777" w:rsidR="007F0566" w:rsidRDefault="007F0566" w:rsidP="00CD29AE">
            <w:pPr>
              <w:rPr>
                <w:lang w:eastAsia="en-US"/>
              </w:rPr>
            </w:pPr>
          </w:p>
        </w:tc>
        <w:tc>
          <w:tcPr>
            <w:tcW w:w="586" w:type="dxa"/>
            <w:tcMar>
              <w:left w:w="0" w:type="dxa"/>
            </w:tcMar>
          </w:tcPr>
          <w:p w14:paraId="5361AD3A" w14:textId="77777777" w:rsidR="007F0566" w:rsidRDefault="007F0566" w:rsidP="00CD29AE">
            <w:pPr>
              <w:rPr>
                <w:lang w:eastAsia="en-US"/>
              </w:rPr>
            </w:pPr>
          </w:p>
        </w:tc>
      </w:tr>
      <w:tr w:rsidR="007F0566" w14:paraId="44A701AB" w14:textId="77777777" w:rsidTr="00CD29AE">
        <w:tc>
          <w:tcPr>
            <w:tcW w:w="1437" w:type="dxa"/>
            <w:tcMar>
              <w:left w:w="0" w:type="dxa"/>
            </w:tcMar>
          </w:tcPr>
          <w:p w14:paraId="4A4AC5F0" w14:textId="77777777" w:rsidR="007F0566" w:rsidRDefault="007F0566" w:rsidP="00CD29AE">
            <w:pPr>
              <w:rPr>
                <w:lang w:eastAsia="en-US"/>
              </w:rPr>
            </w:pPr>
            <w:r>
              <w:rPr>
                <w:lang w:eastAsia="en-US"/>
              </w:rPr>
              <w:t>M. Hrstka</w:t>
            </w:r>
          </w:p>
        </w:tc>
        <w:tc>
          <w:tcPr>
            <w:tcW w:w="596" w:type="dxa"/>
            <w:tcMar>
              <w:left w:w="0" w:type="dxa"/>
            </w:tcMar>
          </w:tcPr>
          <w:p w14:paraId="31987390" w14:textId="77777777" w:rsidR="007F0566" w:rsidRDefault="007F0566" w:rsidP="00CD29AE">
            <w:pPr>
              <w:rPr>
                <w:lang w:eastAsia="en-US"/>
              </w:rPr>
            </w:pPr>
            <w:r>
              <w:rPr>
                <w:lang w:eastAsia="en-US"/>
              </w:rPr>
              <w:t>Pro</w:t>
            </w:r>
          </w:p>
        </w:tc>
        <w:tc>
          <w:tcPr>
            <w:tcW w:w="1077" w:type="dxa"/>
            <w:tcMar>
              <w:left w:w="0" w:type="dxa"/>
            </w:tcMar>
          </w:tcPr>
          <w:p w14:paraId="409619F4" w14:textId="77777777" w:rsidR="007F0566" w:rsidRDefault="007F0566" w:rsidP="00CD29AE">
            <w:pPr>
              <w:rPr>
                <w:lang w:eastAsia="en-US"/>
              </w:rPr>
            </w:pPr>
            <w:r>
              <w:rPr>
                <w:lang w:eastAsia="en-US"/>
              </w:rPr>
              <w:t>K. Šťástka</w:t>
            </w:r>
          </w:p>
        </w:tc>
        <w:tc>
          <w:tcPr>
            <w:tcW w:w="596" w:type="dxa"/>
            <w:tcMar>
              <w:left w:w="0" w:type="dxa"/>
            </w:tcMar>
          </w:tcPr>
          <w:p w14:paraId="596E79C9" w14:textId="77777777" w:rsidR="007F0566" w:rsidRDefault="007F0566" w:rsidP="00CD29AE">
            <w:pPr>
              <w:rPr>
                <w:lang w:eastAsia="en-US"/>
              </w:rPr>
            </w:pPr>
            <w:r>
              <w:rPr>
                <w:lang w:eastAsia="en-US"/>
              </w:rPr>
              <w:t xml:space="preserve">Pro </w:t>
            </w:r>
          </w:p>
        </w:tc>
        <w:tc>
          <w:tcPr>
            <w:tcW w:w="1288" w:type="dxa"/>
            <w:tcMar>
              <w:left w:w="0" w:type="dxa"/>
            </w:tcMar>
          </w:tcPr>
          <w:p w14:paraId="7E42ED2E" w14:textId="77777777" w:rsidR="007F0566" w:rsidRDefault="007F0566" w:rsidP="00CD29AE">
            <w:pPr>
              <w:rPr>
                <w:lang w:eastAsia="en-US"/>
              </w:rPr>
            </w:pPr>
          </w:p>
        </w:tc>
        <w:tc>
          <w:tcPr>
            <w:tcW w:w="586" w:type="dxa"/>
            <w:tcMar>
              <w:left w:w="0" w:type="dxa"/>
            </w:tcMar>
          </w:tcPr>
          <w:p w14:paraId="689203C1" w14:textId="77777777" w:rsidR="007F0566" w:rsidRDefault="007F0566" w:rsidP="00CD29AE">
            <w:pPr>
              <w:rPr>
                <w:lang w:eastAsia="en-US"/>
              </w:rPr>
            </w:pPr>
          </w:p>
        </w:tc>
      </w:tr>
    </w:tbl>
    <w:p w14:paraId="673BAFB8" w14:textId="44286649" w:rsidR="003F0FD9" w:rsidRPr="00EF6C5D" w:rsidRDefault="00375796" w:rsidP="00EF6C5D">
      <w:pPr>
        <w:pStyle w:val="Normlnweb"/>
        <w:numPr>
          <w:ilvl w:val="0"/>
          <w:numId w:val="1"/>
        </w:numPr>
        <w:spacing w:before="0" w:after="0"/>
        <w:jc w:val="both"/>
        <w:rPr>
          <w:rFonts w:ascii="Calibri" w:hAnsi="Calibri" w:cstheme="minorHAnsi"/>
          <w:b/>
          <w:bCs/>
          <w:color w:val="000000"/>
          <w:u w:val="single"/>
        </w:rPr>
      </w:pPr>
      <w:r>
        <w:rPr>
          <w:rFonts w:ascii="Calibri" w:hAnsi="Calibri" w:cstheme="minorHAnsi"/>
          <w:b/>
          <w:bCs/>
          <w:color w:val="000000"/>
          <w:kern w:val="0"/>
          <w:u w:val="single"/>
        </w:rPr>
        <w:lastRenderedPageBreak/>
        <w:t xml:space="preserve">Projednání  a  schválení  žádosti  o poskytnutí finančního  daru  pro TJ Sokol Ctiněves </w:t>
      </w:r>
      <w:proofErr w:type="spellStart"/>
      <w:r>
        <w:rPr>
          <w:rFonts w:ascii="Calibri" w:hAnsi="Calibri" w:cstheme="minorHAnsi"/>
          <w:b/>
          <w:bCs/>
          <w:color w:val="000000"/>
          <w:kern w:val="0"/>
          <w:u w:val="single"/>
        </w:rPr>
        <w:t>z.s</w:t>
      </w:r>
      <w:proofErr w:type="spellEnd"/>
      <w:r>
        <w:rPr>
          <w:rFonts w:ascii="Calibri" w:hAnsi="Calibri" w:cstheme="minorHAnsi"/>
          <w:b/>
          <w:bCs/>
          <w:color w:val="000000"/>
          <w:kern w:val="0"/>
          <w:u w:val="single"/>
        </w:rPr>
        <w:t>/Tělovýchovná jednota Libkovice pod Řípem</w:t>
      </w:r>
      <w:bookmarkStart w:id="0" w:name="_GoBack"/>
      <w:bookmarkEnd w:id="0"/>
    </w:p>
    <w:p w14:paraId="77D118B5" w14:textId="77777777" w:rsidR="00375796" w:rsidRDefault="00375796" w:rsidP="00375796">
      <w:pPr>
        <w:suppressAutoHyphens w:val="0"/>
        <w:ind w:left="363"/>
        <w:jc w:val="both"/>
        <w:textAlignment w:val="auto"/>
      </w:pPr>
      <w:r>
        <w:rPr>
          <w:rFonts w:eastAsia="Times New Roman" w:cs="Calibri"/>
          <w:color w:val="000000"/>
          <w:kern w:val="0"/>
          <w:sz w:val="24"/>
          <w:szCs w:val="24"/>
        </w:rPr>
        <w:t xml:space="preserve">Starosta obce předložil zastupitelstvu obce žádost  TJ Sokol </w:t>
      </w:r>
      <w:proofErr w:type="gramStart"/>
      <w:r>
        <w:rPr>
          <w:rFonts w:eastAsia="Times New Roman" w:cs="Calibri"/>
          <w:color w:val="000000"/>
          <w:kern w:val="0"/>
          <w:sz w:val="24"/>
          <w:szCs w:val="24"/>
        </w:rPr>
        <w:t xml:space="preserve">Ctiněves </w:t>
      </w:r>
      <w:proofErr w:type="spellStart"/>
      <w:r>
        <w:rPr>
          <w:rFonts w:eastAsia="Times New Roman" w:cs="Calibri"/>
          <w:color w:val="000000"/>
          <w:kern w:val="0"/>
          <w:sz w:val="24"/>
          <w:szCs w:val="24"/>
        </w:rPr>
        <w:t>z.s</w:t>
      </w:r>
      <w:proofErr w:type="spellEnd"/>
      <w:r>
        <w:rPr>
          <w:rFonts w:eastAsia="Times New Roman" w:cs="Calibri"/>
          <w:color w:val="000000"/>
          <w:kern w:val="0"/>
          <w:sz w:val="24"/>
          <w:szCs w:val="24"/>
        </w:rPr>
        <w:t>.</w:t>
      </w:r>
      <w:proofErr w:type="gramEnd"/>
      <w:r>
        <w:rPr>
          <w:rFonts w:eastAsia="Times New Roman" w:cs="Calibri"/>
          <w:color w:val="000000"/>
          <w:kern w:val="0"/>
          <w:sz w:val="24"/>
          <w:szCs w:val="24"/>
        </w:rPr>
        <w:t xml:space="preserve">/ Libkovice pod Řípem na  poskytnutí  finančního daru,  který bude využit  na  nákup  tréninkových  a  zápasových  pomůcek a herních míčů, zlepšení zázemí a kvality herní plochy apod. Zastupitelstvo obce po projednání schválilo poskytnout TJ Sokol Ctiněves </w:t>
      </w:r>
      <w:proofErr w:type="spellStart"/>
      <w:r>
        <w:rPr>
          <w:rFonts w:eastAsia="Times New Roman" w:cs="Calibri"/>
          <w:color w:val="000000"/>
          <w:kern w:val="0"/>
          <w:sz w:val="24"/>
          <w:szCs w:val="24"/>
        </w:rPr>
        <w:t>z.s</w:t>
      </w:r>
      <w:proofErr w:type="spellEnd"/>
      <w:r>
        <w:rPr>
          <w:rFonts w:eastAsia="Times New Roman" w:cs="Calibri"/>
          <w:color w:val="000000"/>
          <w:kern w:val="0"/>
          <w:sz w:val="24"/>
          <w:szCs w:val="24"/>
        </w:rPr>
        <w:t xml:space="preserve">./Libkovice pod Řípem finanční dar ve výši 5.000,- Kč, který bude využit na nákup tréninkových a zápasových pomůcek a herních míčů, zlepšení zázemí a kvality herní plochy apod. </w:t>
      </w:r>
      <w:proofErr w:type="gramStart"/>
      <w:r>
        <w:rPr>
          <w:rFonts w:eastAsia="Times New Roman" w:cs="Calibri"/>
          <w:color w:val="000000"/>
          <w:kern w:val="0"/>
          <w:sz w:val="24"/>
          <w:szCs w:val="24"/>
        </w:rPr>
        <w:t>viz. příloha</w:t>
      </w:r>
      <w:proofErr w:type="gramEnd"/>
      <w:r>
        <w:rPr>
          <w:rFonts w:eastAsia="Times New Roman" w:cs="Calibri"/>
          <w:color w:val="000000"/>
          <w:kern w:val="0"/>
          <w:sz w:val="24"/>
          <w:szCs w:val="24"/>
        </w:rPr>
        <w:t xml:space="preserve"> č. 3.</w:t>
      </w:r>
    </w:p>
    <w:p w14:paraId="2BADC30E" w14:textId="77777777" w:rsidR="007F0566" w:rsidRDefault="007F0566" w:rsidP="00CF20A8">
      <w:pPr>
        <w:jc w:val="both"/>
        <w:rPr>
          <w:rFonts w:eastAsia="Times New Roman" w:cstheme="minorHAnsi"/>
          <w:color w:val="000000"/>
          <w:sz w:val="24"/>
          <w:szCs w:val="24"/>
        </w:rPr>
      </w:pPr>
    </w:p>
    <w:p w14:paraId="4420A7C2" w14:textId="77777777" w:rsidR="007F0566" w:rsidRDefault="00A7773F" w:rsidP="007F0566">
      <w:pPr>
        <w:widowControl/>
        <w:suppressAutoHyphens w:val="0"/>
      </w:pPr>
      <w:r>
        <w:rPr>
          <w:rFonts w:eastAsia="Times New Roman"/>
          <w:color w:val="000000"/>
          <w:sz w:val="24"/>
          <w:szCs w:val="24"/>
        </w:rPr>
        <w:t xml:space="preserve">Hlasování: </w:t>
      </w:r>
      <w:r>
        <w:rPr>
          <w:rFonts w:eastAsia="Times New Roman"/>
          <w:color w:val="000000"/>
          <w:sz w:val="24"/>
          <w:szCs w:val="24"/>
        </w:rPr>
        <w:tab/>
        <w:t xml:space="preserve">Pro </w:t>
      </w:r>
      <w:r w:rsidR="0093355C">
        <w:rPr>
          <w:rFonts w:eastAsia="Times New Roman"/>
          <w:color w:val="000000"/>
          <w:sz w:val="24"/>
          <w:szCs w:val="24"/>
        </w:rPr>
        <w:t>5</w:t>
      </w:r>
      <w:r w:rsidR="007F0566">
        <w:rPr>
          <w:rFonts w:eastAsia="Times New Roman"/>
          <w:color w:val="000000"/>
          <w:sz w:val="24"/>
          <w:szCs w:val="24"/>
        </w:rPr>
        <w:tab/>
      </w:r>
      <w:r w:rsidR="007F0566">
        <w:rPr>
          <w:rFonts w:eastAsia="Times New Roman"/>
          <w:color w:val="000000"/>
          <w:sz w:val="24"/>
          <w:szCs w:val="24"/>
        </w:rPr>
        <w:tab/>
        <w:t xml:space="preserve">Proti </w:t>
      </w:r>
      <w:r w:rsidR="00D5685E">
        <w:rPr>
          <w:rFonts w:eastAsia="Times New Roman"/>
          <w:color w:val="000000"/>
          <w:sz w:val="24"/>
          <w:szCs w:val="24"/>
        </w:rPr>
        <w:t>0</w:t>
      </w:r>
      <w:r w:rsidR="0093355C">
        <w:rPr>
          <w:rFonts w:eastAsia="Times New Roman"/>
          <w:color w:val="000000"/>
          <w:sz w:val="24"/>
          <w:szCs w:val="24"/>
        </w:rPr>
        <w:tab/>
      </w:r>
      <w:r w:rsidR="0093355C">
        <w:rPr>
          <w:rFonts w:eastAsia="Times New Roman"/>
          <w:color w:val="000000"/>
          <w:sz w:val="24"/>
          <w:szCs w:val="24"/>
        </w:rPr>
        <w:tab/>
        <w:t xml:space="preserve">zdrželo se </w:t>
      </w:r>
      <w:r w:rsidR="005E0D1F">
        <w:rPr>
          <w:rFonts w:eastAsia="Times New Roman"/>
          <w:color w:val="000000"/>
          <w:sz w:val="24"/>
          <w:szCs w:val="24"/>
        </w:rPr>
        <w:t>2</w:t>
      </w:r>
      <w:r w:rsidR="007F0566">
        <w:rPr>
          <w:rFonts w:eastAsia="Times New Roman"/>
          <w:color w:val="000000"/>
          <w:sz w:val="24"/>
          <w:szCs w:val="24"/>
        </w:rPr>
        <w:t xml:space="preserve"> hlas</w:t>
      </w:r>
      <w:r w:rsidR="005E0D1F">
        <w:rPr>
          <w:rFonts w:eastAsia="Times New Roman"/>
          <w:color w:val="000000"/>
          <w:sz w:val="24"/>
          <w:szCs w:val="24"/>
        </w:rPr>
        <w:t>y</w:t>
      </w:r>
    </w:p>
    <w:tbl>
      <w:tblPr>
        <w:tblStyle w:val="Mkatabulky"/>
        <w:tblW w:w="5581" w:type="dxa"/>
        <w:tblInd w:w="-285" w:type="dxa"/>
        <w:tblCellMar>
          <w:left w:w="0" w:type="dxa"/>
        </w:tblCellMar>
        <w:tblLook w:val="04A0" w:firstRow="1" w:lastRow="0" w:firstColumn="1" w:lastColumn="0" w:noHBand="0" w:noVBand="1"/>
      </w:tblPr>
      <w:tblGrid>
        <w:gridCol w:w="1438"/>
        <w:gridCol w:w="596"/>
        <w:gridCol w:w="1077"/>
        <w:gridCol w:w="596"/>
        <w:gridCol w:w="1288"/>
        <w:gridCol w:w="586"/>
      </w:tblGrid>
      <w:tr w:rsidR="007F0566" w14:paraId="34CB45F4" w14:textId="77777777" w:rsidTr="00CD29AE">
        <w:tc>
          <w:tcPr>
            <w:tcW w:w="1437" w:type="dxa"/>
            <w:tcMar>
              <w:left w:w="0" w:type="dxa"/>
            </w:tcMar>
          </w:tcPr>
          <w:p w14:paraId="33D095BE" w14:textId="77777777" w:rsidR="007F0566" w:rsidRDefault="007F0566" w:rsidP="00CD29AE">
            <w:pPr>
              <w:rPr>
                <w:lang w:eastAsia="en-US"/>
              </w:rPr>
            </w:pPr>
            <w:r>
              <w:rPr>
                <w:lang w:eastAsia="en-US"/>
              </w:rPr>
              <w:t xml:space="preserve">MVDr. Fr. </w:t>
            </w:r>
            <w:proofErr w:type="spellStart"/>
            <w:r>
              <w:rPr>
                <w:lang w:eastAsia="en-US"/>
              </w:rPr>
              <w:t>Feix</w:t>
            </w:r>
            <w:proofErr w:type="spellEnd"/>
          </w:p>
        </w:tc>
        <w:tc>
          <w:tcPr>
            <w:tcW w:w="596" w:type="dxa"/>
            <w:tcMar>
              <w:left w:w="0" w:type="dxa"/>
            </w:tcMar>
          </w:tcPr>
          <w:p w14:paraId="640D72D0" w14:textId="77777777" w:rsidR="007F0566" w:rsidRDefault="007F0566" w:rsidP="00D5685E">
            <w:pPr>
              <w:rPr>
                <w:lang w:eastAsia="en-US"/>
              </w:rPr>
            </w:pPr>
            <w:r>
              <w:rPr>
                <w:lang w:eastAsia="en-US"/>
              </w:rPr>
              <w:t>Pro</w:t>
            </w:r>
          </w:p>
        </w:tc>
        <w:tc>
          <w:tcPr>
            <w:tcW w:w="1077" w:type="dxa"/>
            <w:tcMar>
              <w:left w:w="0" w:type="dxa"/>
            </w:tcMar>
          </w:tcPr>
          <w:p w14:paraId="72FA78C4" w14:textId="77777777" w:rsidR="007F0566" w:rsidRDefault="007F0566" w:rsidP="00CD29AE">
            <w:pPr>
              <w:rPr>
                <w:lang w:eastAsia="en-US"/>
              </w:rPr>
            </w:pPr>
            <w:r>
              <w:rPr>
                <w:lang w:eastAsia="en-US"/>
              </w:rPr>
              <w:t>J. Pětník</w:t>
            </w:r>
          </w:p>
        </w:tc>
        <w:tc>
          <w:tcPr>
            <w:tcW w:w="596" w:type="dxa"/>
            <w:tcMar>
              <w:left w:w="0" w:type="dxa"/>
            </w:tcMar>
          </w:tcPr>
          <w:p w14:paraId="0DF7E3ED" w14:textId="77777777" w:rsidR="007F0566" w:rsidRDefault="0093355C" w:rsidP="00D5685E">
            <w:pPr>
              <w:rPr>
                <w:lang w:eastAsia="en-US"/>
              </w:rPr>
            </w:pPr>
            <w:proofErr w:type="spellStart"/>
            <w:r>
              <w:rPr>
                <w:lang w:eastAsia="en-US"/>
              </w:rPr>
              <w:t>Zdr</w:t>
            </w:r>
            <w:proofErr w:type="spellEnd"/>
            <w:r>
              <w:rPr>
                <w:lang w:eastAsia="en-US"/>
              </w:rPr>
              <w:t>.</w:t>
            </w:r>
          </w:p>
        </w:tc>
        <w:tc>
          <w:tcPr>
            <w:tcW w:w="1288" w:type="dxa"/>
            <w:tcMar>
              <w:left w:w="0" w:type="dxa"/>
            </w:tcMar>
          </w:tcPr>
          <w:p w14:paraId="79EFC426" w14:textId="77777777" w:rsidR="007F0566" w:rsidRDefault="007F0566" w:rsidP="00CD29AE">
            <w:pPr>
              <w:rPr>
                <w:lang w:eastAsia="en-US"/>
              </w:rPr>
            </w:pPr>
            <w:r>
              <w:rPr>
                <w:lang w:eastAsia="en-US"/>
              </w:rPr>
              <w:t>P. Černíková</w:t>
            </w:r>
          </w:p>
        </w:tc>
        <w:tc>
          <w:tcPr>
            <w:tcW w:w="586" w:type="dxa"/>
            <w:tcMar>
              <w:left w:w="0" w:type="dxa"/>
            </w:tcMar>
          </w:tcPr>
          <w:p w14:paraId="7E44E9D3" w14:textId="77777777" w:rsidR="007F0566" w:rsidRDefault="0093355C" w:rsidP="00D5685E">
            <w:pPr>
              <w:rPr>
                <w:lang w:eastAsia="en-US"/>
              </w:rPr>
            </w:pPr>
            <w:proofErr w:type="spellStart"/>
            <w:r>
              <w:rPr>
                <w:lang w:eastAsia="en-US"/>
              </w:rPr>
              <w:t>Zdr</w:t>
            </w:r>
            <w:proofErr w:type="spellEnd"/>
            <w:r>
              <w:rPr>
                <w:lang w:eastAsia="en-US"/>
              </w:rPr>
              <w:t>.</w:t>
            </w:r>
          </w:p>
        </w:tc>
      </w:tr>
      <w:tr w:rsidR="007F0566" w14:paraId="271AAC1D" w14:textId="77777777" w:rsidTr="00CD29AE">
        <w:tc>
          <w:tcPr>
            <w:tcW w:w="1437" w:type="dxa"/>
            <w:tcMar>
              <w:left w:w="0" w:type="dxa"/>
            </w:tcMar>
          </w:tcPr>
          <w:p w14:paraId="754776AE" w14:textId="77777777" w:rsidR="007F0566" w:rsidRDefault="007F0566" w:rsidP="00CD29AE">
            <w:pPr>
              <w:rPr>
                <w:lang w:eastAsia="en-US"/>
              </w:rPr>
            </w:pPr>
            <w:r>
              <w:rPr>
                <w:lang w:eastAsia="en-US"/>
              </w:rPr>
              <w:t>L.  Šťastný</w:t>
            </w:r>
          </w:p>
        </w:tc>
        <w:tc>
          <w:tcPr>
            <w:tcW w:w="596" w:type="dxa"/>
            <w:tcMar>
              <w:left w:w="0" w:type="dxa"/>
            </w:tcMar>
          </w:tcPr>
          <w:p w14:paraId="51A0F7A2" w14:textId="77777777" w:rsidR="007F0566" w:rsidRDefault="0005568D" w:rsidP="00D5685E">
            <w:pPr>
              <w:rPr>
                <w:lang w:eastAsia="en-US"/>
              </w:rPr>
            </w:pPr>
            <w:r>
              <w:rPr>
                <w:lang w:eastAsia="en-US"/>
              </w:rPr>
              <w:t>Pro</w:t>
            </w:r>
          </w:p>
        </w:tc>
        <w:tc>
          <w:tcPr>
            <w:tcW w:w="1077" w:type="dxa"/>
            <w:tcMar>
              <w:left w:w="0" w:type="dxa"/>
            </w:tcMar>
          </w:tcPr>
          <w:p w14:paraId="2748D699" w14:textId="77777777" w:rsidR="007F0566" w:rsidRDefault="007F0566" w:rsidP="00CD29AE">
            <w:pPr>
              <w:rPr>
                <w:lang w:eastAsia="en-US"/>
              </w:rPr>
            </w:pPr>
            <w:r>
              <w:rPr>
                <w:lang w:eastAsia="en-US"/>
              </w:rPr>
              <w:t>P. Tuhý</w:t>
            </w:r>
          </w:p>
        </w:tc>
        <w:tc>
          <w:tcPr>
            <w:tcW w:w="596" w:type="dxa"/>
            <w:tcMar>
              <w:left w:w="0" w:type="dxa"/>
            </w:tcMar>
          </w:tcPr>
          <w:p w14:paraId="305D6FC5" w14:textId="77777777" w:rsidR="007F0566" w:rsidRDefault="007F0566" w:rsidP="00D5685E">
            <w:pPr>
              <w:rPr>
                <w:lang w:eastAsia="en-US"/>
              </w:rPr>
            </w:pPr>
            <w:r>
              <w:rPr>
                <w:lang w:eastAsia="en-US"/>
              </w:rPr>
              <w:t>Pro</w:t>
            </w:r>
          </w:p>
        </w:tc>
        <w:tc>
          <w:tcPr>
            <w:tcW w:w="1288" w:type="dxa"/>
            <w:tcMar>
              <w:left w:w="0" w:type="dxa"/>
            </w:tcMar>
          </w:tcPr>
          <w:p w14:paraId="0B959749" w14:textId="77777777" w:rsidR="007F0566" w:rsidRDefault="007F0566" w:rsidP="00CD29AE">
            <w:pPr>
              <w:rPr>
                <w:lang w:eastAsia="en-US"/>
              </w:rPr>
            </w:pPr>
          </w:p>
        </w:tc>
        <w:tc>
          <w:tcPr>
            <w:tcW w:w="586" w:type="dxa"/>
            <w:tcMar>
              <w:left w:w="0" w:type="dxa"/>
            </w:tcMar>
          </w:tcPr>
          <w:p w14:paraId="04D98046" w14:textId="77777777" w:rsidR="007F0566" w:rsidRDefault="007F0566" w:rsidP="00CD29AE">
            <w:pPr>
              <w:rPr>
                <w:lang w:eastAsia="en-US"/>
              </w:rPr>
            </w:pPr>
          </w:p>
        </w:tc>
      </w:tr>
      <w:tr w:rsidR="007F0566" w14:paraId="23D2CD1A" w14:textId="77777777" w:rsidTr="00CD29AE">
        <w:tc>
          <w:tcPr>
            <w:tcW w:w="1437" w:type="dxa"/>
            <w:tcMar>
              <w:left w:w="0" w:type="dxa"/>
            </w:tcMar>
          </w:tcPr>
          <w:p w14:paraId="45498E3B" w14:textId="77777777" w:rsidR="007F0566" w:rsidRDefault="007F0566" w:rsidP="00CD29AE">
            <w:pPr>
              <w:rPr>
                <w:lang w:eastAsia="en-US"/>
              </w:rPr>
            </w:pPr>
            <w:r>
              <w:rPr>
                <w:lang w:eastAsia="en-US"/>
              </w:rPr>
              <w:t>M. Hrstka</w:t>
            </w:r>
          </w:p>
        </w:tc>
        <w:tc>
          <w:tcPr>
            <w:tcW w:w="596" w:type="dxa"/>
            <w:tcMar>
              <w:left w:w="0" w:type="dxa"/>
            </w:tcMar>
          </w:tcPr>
          <w:p w14:paraId="31E24207" w14:textId="77777777" w:rsidR="007F0566" w:rsidRDefault="007F0566" w:rsidP="00D5685E">
            <w:pPr>
              <w:rPr>
                <w:lang w:eastAsia="en-US"/>
              </w:rPr>
            </w:pPr>
            <w:r>
              <w:rPr>
                <w:lang w:eastAsia="en-US"/>
              </w:rPr>
              <w:t>Pro</w:t>
            </w:r>
          </w:p>
        </w:tc>
        <w:tc>
          <w:tcPr>
            <w:tcW w:w="1077" w:type="dxa"/>
            <w:tcMar>
              <w:left w:w="0" w:type="dxa"/>
            </w:tcMar>
          </w:tcPr>
          <w:p w14:paraId="500BE327" w14:textId="77777777" w:rsidR="007F0566" w:rsidRDefault="007F0566" w:rsidP="00CD29AE">
            <w:pPr>
              <w:rPr>
                <w:lang w:eastAsia="en-US"/>
              </w:rPr>
            </w:pPr>
            <w:r>
              <w:rPr>
                <w:lang w:eastAsia="en-US"/>
              </w:rPr>
              <w:t>K. Šťástka</w:t>
            </w:r>
          </w:p>
        </w:tc>
        <w:tc>
          <w:tcPr>
            <w:tcW w:w="596" w:type="dxa"/>
            <w:tcMar>
              <w:left w:w="0" w:type="dxa"/>
            </w:tcMar>
          </w:tcPr>
          <w:p w14:paraId="73163C7C" w14:textId="77777777" w:rsidR="007F0566" w:rsidRDefault="007F0566" w:rsidP="00D5685E">
            <w:pPr>
              <w:rPr>
                <w:lang w:eastAsia="en-US"/>
              </w:rPr>
            </w:pPr>
            <w:r>
              <w:rPr>
                <w:lang w:eastAsia="en-US"/>
              </w:rPr>
              <w:t>Pro</w:t>
            </w:r>
          </w:p>
        </w:tc>
        <w:tc>
          <w:tcPr>
            <w:tcW w:w="1288" w:type="dxa"/>
            <w:tcMar>
              <w:left w:w="0" w:type="dxa"/>
            </w:tcMar>
          </w:tcPr>
          <w:p w14:paraId="371B61C6" w14:textId="77777777" w:rsidR="007F0566" w:rsidRDefault="007F0566" w:rsidP="00CD29AE">
            <w:pPr>
              <w:rPr>
                <w:lang w:eastAsia="en-US"/>
              </w:rPr>
            </w:pPr>
          </w:p>
        </w:tc>
        <w:tc>
          <w:tcPr>
            <w:tcW w:w="586" w:type="dxa"/>
            <w:tcMar>
              <w:left w:w="0" w:type="dxa"/>
            </w:tcMar>
          </w:tcPr>
          <w:p w14:paraId="3082C52B" w14:textId="77777777" w:rsidR="007F0566" w:rsidRDefault="007F0566" w:rsidP="00CD29AE">
            <w:pPr>
              <w:rPr>
                <w:lang w:eastAsia="en-US"/>
              </w:rPr>
            </w:pPr>
          </w:p>
        </w:tc>
      </w:tr>
    </w:tbl>
    <w:p w14:paraId="6913270C" w14:textId="77777777" w:rsidR="003B32FE" w:rsidRDefault="003B32FE" w:rsidP="003B32FE">
      <w:pPr>
        <w:pStyle w:val="Odstavecseseznamem"/>
        <w:widowControl/>
        <w:suppressAutoHyphens w:val="0"/>
        <w:ind w:left="360"/>
        <w:jc w:val="both"/>
        <w:rPr>
          <w:rFonts w:eastAsia="Times New Roman"/>
          <w:b/>
          <w:color w:val="000000"/>
          <w:sz w:val="24"/>
          <w:szCs w:val="24"/>
          <w:u w:val="single"/>
        </w:rPr>
      </w:pPr>
    </w:p>
    <w:p w14:paraId="1ECDF7F0" w14:textId="77777777" w:rsidR="00812735" w:rsidRPr="00812735" w:rsidRDefault="00812735" w:rsidP="00812735">
      <w:pPr>
        <w:pStyle w:val="Normlnweb"/>
        <w:numPr>
          <w:ilvl w:val="0"/>
          <w:numId w:val="1"/>
        </w:numPr>
        <w:spacing w:before="0" w:after="0"/>
        <w:jc w:val="both"/>
        <w:rPr>
          <w:rFonts w:ascii="Calibri" w:hAnsi="Calibri" w:cs="Calibri"/>
          <w:b/>
          <w:u w:val="single"/>
        </w:rPr>
      </w:pPr>
      <w:r w:rsidRPr="00812735">
        <w:rPr>
          <w:rFonts w:ascii="Calibri" w:hAnsi="Calibri" w:cs="Calibri"/>
          <w:b/>
          <w:color w:val="000000"/>
          <w:szCs w:val="28"/>
          <w:u w:val="single"/>
        </w:rPr>
        <w:t xml:space="preserve">Projednání a schválení  dodatku č. 1 ke smlouvě o dílo ze dne </w:t>
      </w:r>
      <w:proofErr w:type="gramStart"/>
      <w:r w:rsidRPr="00812735">
        <w:rPr>
          <w:rFonts w:ascii="Calibri" w:hAnsi="Calibri" w:cs="Calibri"/>
          <w:b/>
          <w:color w:val="000000"/>
          <w:szCs w:val="28"/>
          <w:u w:val="single"/>
        </w:rPr>
        <w:t>4.8.2025</w:t>
      </w:r>
      <w:proofErr w:type="gramEnd"/>
      <w:r w:rsidRPr="00812735">
        <w:rPr>
          <w:rFonts w:ascii="Calibri" w:hAnsi="Calibri" w:cs="Calibri"/>
          <w:b/>
          <w:color w:val="000000"/>
          <w:szCs w:val="28"/>
          <w:u w:val="single"/>
        </w:rPr>
        <w:t xml:space="preserve"> –„Garáž pro traktor – rozšíření“ </w:t>
      </w:r>
    </w:p>
    <w:p w14:paraId="5EAD8056" w14:textId="77777777" w:rsidR="007C5528" w:rsidRDefault="007C5528" w:rsidP="007C5528">
      <w:pPr>
        <w:pStyle w:val="Zkladntext"/>
        <w:spacing w:after="0" w:line="240" w:lineRule="auto"/>
        <w:ind w:left="720"/>
        <w:jc w:val="both"/>
        <w:rPr>
          <w:rFonts w:eastAsia="Times New Roman" w:cstheme="minorHAnsi"/>
          <w:b/>
          <w:color w:val="000000"/>
          <w:sz w:val="24"/>
          <w:szCs w:val="24"/>
          <w:u w:val="single"/>
        </w:rPr>
      </w:pPr>
    </w:p>
    <w:p w14:paraId="41214E64" w14:textId="77777777" w:rsidR="00095958" w:rsidRDefault="00095958" w:rsidP="00095958">
      <w:pPr>
        <w:pStyle w:val="Normlnweb"/>
        <w:suppressAutoHyphens w:val="0"/>
        <w:spacing w:before="0" w:after="0"/>
        <w:ind w:left="360"/>
        <w:jc w:val="both"/>
        <w:textAlignment w:val="auto"/>
        <w:rPr>
          <w:rFonts w:ascii="Calibri" w:hAnsi="Calibri" w:cstheme="minorHAnsi"/>
          <w:color w:val="000000"/>
          <w:kern w:val="0"/>
        </w:rPr>
      </w:pPr>
      <w:r>
        <w:rPr>
          <w:rFonts w:ascii="Calibri" w:hAnsi="Calibri" w:cstheme="minorHAnsi"/>
          <w:color w:val="000000"/>
          <w:kern w:val="0"/>
        </w:rPr>
        <w:t>Starosta obce  seznámil zastupitele  obce s</w:t>
      </w:r>
      <w:r w:rsidR="00011877">
        <w:rPr>
          <w:rFonts w:ascii="Calibri" w:hAnsi="Calibri" w:cstheme="minorHAnsi"/>
          <w:color w:val="000000"/>
          <w:kern w:val="0"/>
        </w:rPr>
        <w:t xml:space="preserve"> dodatkem č. 1 ke smlouvě o dílo  ze dne </w:t>
      </w:r>
      <w:proofErr w:type="gramStart"/>
      <w:r w:rsidR="00011877">
        <w:rPr>
          <w:rFonts w:ascii="Calibri" w:hAnsi="Calibri" w:cstheme="minorHAnsi"/>
          <w:color w:val="000000"/>
          <w:kern w:val="0"/>
        </w:rPr>
        <w:t>4.8.2025</w:t>
      </w:r>
      <w:proofErr w:type="gramEnd"/>
      <w:r w:rsidR="00011877">
        <w:rPr>
          <w:rFonts w:ascii="Calibri" w:hAnsi="Calibri" w:cstheme="minorHAnsi"/>
          <w:color w:val="000000"/>
          <w:kern w:val="0"/>
        </w:rPr>
        <w:t xml:space="preserve"> „garáž pro traktor – rozšíření“ uzavřený mezi obcí jako objednatelem a S-BAU BOHEMIA spol. s r.o. jako zhotovitelem, kdy  se  tímto dodatkem mění oddíl I. a II. SOD a oddíl V. cena díla, kdy oddíl I. a II. se rozšiřuje o vícepráce  a  oddíl V. cena díla  se navyšuje  o cenu  těchto víceprací  o částku 399.073,05 Kč  včetně  DPH.</w:t>
      </w:r>
      <w:r>
        <w:rPr>
          <w:rFonts w:ascii="Calibri" w:hAnsi="Calibri" w:cstheme="minorHAnsi"/>
          <w:color w:val="000000"/>
          <w:kern w:val="0"/>
        </w:rPr>
        <w:t xml:space="preserve"> Zastupitelstvo </w:t>
      </w:r>
      <w:r w:rsidR="00011877">
        <w:rPr>
          <w:rFonts w:ascii="Calibri" w:hAnsi="Calibri" w:cstheme="minorHAnsi"/>
          <w:color w:val="000000"/>
          <w:kern w:val="0"/>
        </w:rPr>
        <w:t xml:space="preserve"> </w:t>
      </w:r>
      <w:r>
        <w:rPr>
          <w:rFonts w:ascii="Calibri" w:hAnsi="Calibri" w:cstheme="minorHAnsi"/>
          <w:color w:val="000000"/>
          <w:kern w:val="0"/>
        </w:rPr>
        <w:t xml:space="preserve">obce </w:t>
      </w:r>
      <w:r w:rsidR="00011877">
        <w:rPr>
          <w:rFonts w:ascii="Calibri" w:hAnsi="Calibri" w:cstheme="minorHAnsi"/>
          <w:color w:val="000000"/>
          <w:kern w:val="0"/>
        </w:rPr>
        <w:t xml:space="preserve"> </w:t>
      </w:r>
      <w:r>
        <w:rPr>
          <w:rFonts w:ascii="Calibri" w:hAnsi="Calibri" w:cstheme="minorHAnsi"/>
          <w:color w:val="000000"/>
          <w:kern w:val="0"/>
        </w:rPr>
        <w:t xml:space="preserve">po </w:t>
      </w:r>
      <w:r w:rsidR="00011877">
        <w:rPr>
          <w:rFonts w:ascii="Calibri" w:hAnsi="Calibri" w:cstheme="minorHAnsi"/>
          <w:color w:val="000000"/>
          <w:kern w:val="0"/>
        </w:rPr>
        <w:t xml:space="preserve"> </w:t>
      </w:r>
      <w:r>
        <w:rPr>
          <w:rFonts w:ascii="Calibri" w:hAnsi="Calibri" w:cstheme="minorHAnsi"/>
          <w:color w:val="000000"/>
          <w:kern w:val="0"/>
        </w:rPr>
        <w:t xml:space="preserve">projednání </w:t>
      </w:r>
      <w:r w:rsidR="00011877">
        <w:rPr>
          <w:rFonts w:ascii="Calibri" w:hAnsi="Calibri" w:cstheme="minorHAnsi"/>
          <w:color w:val="000000"/>
          <w:kern w:val="0"/>
        </w:rPr>
        <w:t xml:space="preserve"> </w:t>
      </w:r>
      <w:r>
        <w:rPr>
          <w:rFonts w:ascii="Calibri" w:hAnsi="Calibri" w:cstheme="minorHAnsi"/>
          <w:color w:val="000000"/>
          <w:kern w:val="0"/>
        </w:rPr>
        <w:t xml:space="preserve">schvaluje </w:t>
      </w:r>
      <w:r w:rsidR="00011877">
        <w:rPr>
          <w:rFonts w:ascii="Calibri" w:hAnsi="Calibri" w:cstheme="minorHAnsi"/>
          <w:color w:val="000000"/>
          <w:kern w:val="0"/>
        </w:rPr>
        <w:t xml:space="preserve">uzavřít dodatek č. 1 ke smlouvě o dílo  ze dne </w:t>
      </w:r>
      <w:proofErr w:type="gramStart"/>
      <w:r w:rsidR="00011877">
        <w:rPr>
          <w:rFonts w:ascii="Calibri" w:hAnsi="Calibri" w:cstheme="minorHAnsi"/>
          <w:color w:val="000000"/>
          <w:kern w:val="0"/>
        </w:rPr>
        <w:t>4.8.2025</w:t>
      </w:r>
      <w:proofErr w:type="gramEnd"/>
      <w:r w:rsidR="00011877">
        <w:rPr>
          <w:rFonts w:ascii="Calibri" w:hAnsi="Calibri" w:cstheme="minorHAnsi"/>
          <w:color w:val="000000"/>
          <w:kern w:val="0"/>
        </w:rPr>
        <w:t xml:space="preserve"> „garáž pro traktor – rozšíření“ uzavřený mezi obcí  jako  objednatelem  a   S-BAU BOHEMIA  spol. s r.o.  jako  zhotovitelem, kdy  se  tímto  dodatkem mění oddíl I. a II. SOD a oddíl V. cena díla, kdy oddíl I. a II. se rozšiřuje o vícepráce  a  oddíl V. cena díla  se navyšuje  o cenu  těchto víceprací  o částku 399.073,05 Kč včetně DPH</w:t>
      </w:r>
      <w:r>
        <w:rPr>
          <w:rFonts w:ascii="Calibri" w:hAnsi="Calibri" w:cstheme="minorHAnsi"/>
          <w:color w:val="000000"/>
        </w:rPr>
        <w:t xml:space="preserve">, viz příloha č. </w:t>
      </w:r>
      <w:r w:rsidR="00011877">
        <w:rPr>
          <w:rFonts w:ascii="Calibri" w:hAnsi="Calibri" w:cstheme="minorHAnsi"/>
          <w:color w:val="000000"/>
        </w:rPr>
        <w:t>4</w:t>
      </w:r>
      <w:r>
        <w:rPr>
          <w:rFonts w:ascii="Calibri" w:hAnsi="Calibri" w:cstheme="minorHAnsi"/>
          <w:color w:val="000000"/>
        </w:rPr>
        <w:t>.</w:t>
      </w:r>
    </w:p>
    <w:p w14:paraId="35C9226D" w14:textId="77777777" w:rsidR="006A31DC" w:rsidRPr="007C5528" w:rsidRDefault="006A31DC" w:rsidP="00D5685E">
      <w:pPr>
        <w:widowControl/>
        <w:suppressAutoHyphens w:val="0"/>
        <w:jc w:val="both"/>
        <w:rPr>
          <w:rFonts w:eastAsia="Times New Roman"/>
          <w:b/>
          <w:color w:val="000000"/>
          <w:sz w:val="24"/>
          <w:szCs w:val="24"/>
          <w:u w:val="single"/>
        </w:rPr>
      </w:pPr>
    </w:p>
    <w:p w14:paraId="003A901C" w14:textId="77777777" w:rsidR="005477A6" w:rsidRDefault="005477A6" w:rsidP="005477A6">
      <w:pPr>
        <w:widowControl/>
        <w:suppressAutoHyphens w:val="0"/>
      </w:pPr>
      <w:r>
        <w:rPr>
          <w:rFonts w:eastAsia="Times New Roman"/>
          <w:color w:val="000000"/>
          <w:sz w:val="24"/>
          <w:szCs w:val="24"/>
        </w:rPr>
        <w:t xml:space="preserve">Hlasování: </w:t>
      </w:r>
      <w:r>
        <w:rPr>
          <w:rFonts w:eastAsia="Times New Roman"/>
          <w:color w:val="000000"/>
          <w:sz w:val="24"/>
          <w:szCs w:val="24"/>
        </w:rPr>
        <w:tab/>
        <w:t xml:space="preserve">Pro </w:t>
      </w:r>
      <w:r w:rsidR="00B02C16">
        <w:rPr>
          <w:rFonts w:eastAsia="Times New Roman"/>
          <w:color w:val="000000"/>
          <w:sz w:val="24"/>
          <w:szCs w:val="24"/>
        </w:rPr>
        <w:t>7</w:t>
      </w:r>
      <w:r>
        <w:rPr>
          <w:rFonts w:eastAsia="Times New Roman"/>
          <w:color w:val="000000"/>
          <w:sz w:val="24"/>
          <w:szCs w:val="24"/>
        </w:rPr>
        <w:tab/>
        <w:t xml:space="preserve">Proti </w:t>
      </w:r>
      <w:r w:rsidR="006A31DC">
        <w:rPr>
          <w:rFonts w:eastAsia="Times New Roman"/>
          <w:color w:val="000000"/>
          <w:sz w:val="24"/>
          <w:szCs w:val="24"/>
        </w:rPr>
        <w:t>0</w:t>
      </w:r>
      <w:r>
        <w:rPr>
          <w:rFonts w:eastAsia="Times New Roman"/>
          <w:color w:val="000000"/>
          <w:sz w:val="24"/>
          <w:szCs w:val="24"/>
        </w:rPr>
        <w:tab/>
      </w:r>
      <w:r>
        <w:rPr>
          <w:rFonts w:eastAsia="Times New Roman"/>
          <w:color w:val="000000"/>
          <w:sz w:val="24"/>
          <w:szCs w:val="24"/>
        </w:rPr>
        <w:tab/>
        <w:t xml:space="preserve">zdrželo se </w:t>
      </w:r>
      <w:r w:rsidR="006A31DC">
        <w:rPr>
          <w:rFonts w:eastAsia="Times New Roman"/>
          <w:color w:val="000000"/>
          <w:sz w:val="24"/>
          <w:szCs w:val="24"/>
        </w:rPr>
        <w:t>0</w:t>
      </w:r>
      <w:r>
        <w:rPr>
          <w:rFonts w:eastAsia="Times New Roman"/>
          <w:color w:val="000000"/>
          <w:sz w:val="24"/>
          <w:szCs w:val="24"/>
        </w:rPr>
        <w:t xml:space="preserve"> hlasů</w:t>
      </w:r>
    </w:p>
    <w:tbl>
      <w:tblPr>
        <w:tblStyle w:val="Mkatabulky"/>
        <w:tblW w:w="5581" w:type="dxa"/>
        <w:tblInd w:w="-285" w:type="dxa"/>
        <w:tblCellMar>
          <w:left w:w="0" w:type="dxa"/>
        </w:tblCellMar>
        <w:tblLook w:val="04A0" w:firstRow="1" w:lastRow="0" w:firstColumn="1" w:lastColumn="0" w:noHBand="0" w:noVBand="1"/>
      </w:tblPr>
      <w:tblGrid>
        <w:gridCol w:w="1438"/>
        <w:gridCol w:w="596"/>
        <w:gridCol w:w="1077"/>
        <w:gridCol w:w="596"/>
        <w:gridCol w:w="1288"/>
        <w:gridCol w:w="586"/>
      </w:tblGrid>
      <w:tr w:rsidR="005477A6" w14:paraId="283BA899" w14:textId="77777777" w:rsidTr="00CD29AE">
        <w:tc>
          <w:tcPr>
            <w:tcW w:w="1437" w:type="dxa"/>
            <w:tcMar>
              <w:left w:w="0" w:type="dxa"/>
            </w:tcMar>
          </w:tcPr>
          <w:p w14:paraId="61B733D9" w14:textId="77777777" w:rsidR="005477A6" w:rsidRDefault="005477A6" w:rsidP="00CD29AE">
            <w:pPr>
              <w:rPr>
                <w:lang w:eastAsia="en-US"/>
              </w:rPr>
            </w:pPr>
            <w:r>
              <w:rPr>
                <w:lang w:eastAsia="en-US"/>
              </w:rPr>
              <w:t xml:space="preserve">MVDr. Fr. </w:t>
            </w:r>
            <w:proofErr w:type="spellStart"/>
            <w:r>
              <w:rPr>
                <w:lang w:eastAsia="en-US"/>
              </w:rPr>
              <w:t>Feix</w:t>
            </w:r>
            <w:proofErr w:type="spellEnd"/>
          </w:p>
        </w:tc>
        <w:tc>
          <w:tcPr>
            <w:tcW w:w="596" w:type="dxa"/>
            <w:tcMar>
              <w:left w:w="0" w:type="dxa"/>
            </w:tcMar>
          </w:tcPr>
          <w:p w14:paraId="4C4CF615" w14:textId="77777777" w:rsidR="005477A6" w:rsidRDefault="005477A6" w:rsidP="00CD29AE">
            <w:pPr>
              <w:rPr>
                <w:lang w:eastAsia="en-US"/>
              </w:rPr>
            </w:pPr>
            <w:r>
              <w:rPr>
                <w:lang w:eastAsia="en-US"/>
              </w:rPr>
              <w:t>Pro</w:t>
            </w:r>
          </w:p>
        </w:tc>
        <w:tc>
          <w:tcPr>
            <w:tcW w:w="1077" w:type="dxa"/>
            <w:tcMar>
              <w:left w:w="0" w:type="dxa"/>
            </w:tcMar>
          </w:tcPr>
          <w:p w14:paraId="3F895B38" w14:textId="77777777" w:rsidR="005477A6" w:rsidRDefault="005477A6" w:rsidP="00CD29AE">
            <w:pPr>
              <w:rPr>
                <w:lang w:eastAsia="en-US"/>
              </w:rPr>
            </w:pPr>
            <w:r>
              <w:rPr>
                <w:lang w:eastAsia="en-US"/>
              </w:rPr>
              <w:t>J. Pětník</w:t>
            </w:r>
          </w:p>
        </w:tc>
        <w:tc>
          <w:tcPr>
            <w:tcW w:w="596" w:type="dxa"/>
            <w:tcMar>
              <w:left w:w="0" w:type="dxa"/>
            </w:tcMar>
          </w:tcPr>
          <w:p w14:paraId="137D5A26" w14:textId="77777777" w:rsidR="005477A6" w:rsidRDefault="005477A6" w:rsidP="00CD29AE">
            <w:pPr>
              <w:rPr>
                <w:lang w:eastAsia="en-US"/>
              </w:rPr>
            </w:pPr>
            <w:r>
              <w:rPr>
                <w:lang w:eastAsia="en-US"/>
              </w:rPr>
              <w:t>Pro</w:t>
            </w:r>
          </w:p>
        </w:tc>
        <w:tc>
          <w:tcPr>
            <w:tcW w:w="1288" w:type="dxa"/>
            <w:tcMar>
              <w:left w:w="0" w:type="dxa"/>
            </w:tcMar>
          </w:tcPr>
          <w:p w14:paraId="4AF81F5F" w14:textId="77777777" w:rsidR="005477A6" w:rsidRDefault="005477A6" w:rsidP="00CD29AE">
            <w:pPr>
              <w:rPr>
                <w:lang w:eastAsia="en-US"/>
              </w:rPr>
            </w:pPr>
            <w:r>
              <w:rPr>
                <w:lang w:eastAsia="en-US"/>
              </w:rPr>
              <w:t>P. Černíková</w:t>
            </w:r>
          </w:p>
        </w:tc>
        <w:tc>
          <w:tcPr>
            <w:tcW w:w="586" w:type="dxa"/>
            <w:tcMar>
              <w:left w:w="0" w:type="dxa"/>
            </w:tcMar>
          </w:tcPr>
          <w:p w14:paraId="2BD868DD" w14:textId="77777777" w:rsidR="005477A6" w:rsidRDefault="005477A6" w:rsidP="00CD29AE">
            <w:pPr>
              <w:rPr>
                <w:lang w:eastAsia="en-US"/>
              </w:rPr>
            </w:pPr>
            <w:r>
              <w:rPr>
                <w:lang w:eastAsia="en-US"/>
              </w:rPr>
              <w:t>Pro</w:t>
            </w:r>
          </w:p>
        </w:tc>
      </w:tr>
      <w:tr w:rsidR="005477A6" w14:paraId="35E6B62D" w14:textId="77777777" w:rsidTr="00CD29AE">
        <w:tc>
          <w:tcPr>
            <w:tcW w:w="1437" w:type="dxa"/>
            <w:tcMar>
              <w:left w:w="0" w:type="dxa"/>
            </w:tcMar>
          </w:tcPr>
          <w:p w14:paraId="13BFC5E8" w14:textId="77777777" w:rsidR="005477A6" w:rsidRDefault="005477A6" w:rsidP="00CD29AE">
            <w:pPr>
              <w:rPr>
                <w:lang w:eastAsia="en-US"/>
              </w:rPr>
            </w:pPr>
            <w:r>
              <w:rPr>
                <w:lang w:eastAsia="en-US"/>
              </w:rPr>
              <w:t>L.  Šťastný</w:t>
            </w:r>
          </w:p>
        </w:tc>
        <w:tc>
          <w:tcPr>
            <w:tcW w:w="596" w:type="dxa"/>
            <w:tcMar>
              <w:left w:w="0" w:type="dxa"/>
            </w:tcMar>
          </w:tcPr>
          <w:p w14:paraId="3F182455" w14:textId="77777777" w:rsidR="005477A6" w:rsidRDefault="00B02C16" w:rsidP="00CD29AE">
            <w:pPr>
              <w:rPr>
                <w:lang w:eastAsia="en-US"/>
              </w:rPr>
            </w:pPr>
            <w:r>
              <w:rPr>
                <w:lang w:eastAsia="en-US"/>
              </w:rPr>
              <w:t>Pro</w:t>
            </w:r>
          </w:p>
        </w:tc>
        <w:tc>
          <w:tcPr>
            <w:tcW w:w="1077" w:type="dxa"/>
            <w:tcMar>
              <w:left w:w="0" w:type="dxa"/>
            </w:tcMar>
          </w:tcPr>
          <w:p w14:paraId="1C369C8F" w14:textId="77777777" w:rsidR="005477A6" w:rsidRDefault="005477A6" w:rsidP="00CD29AE">
            <w:pPr>
              <w:rPr>
                <w:lang w:eastAsia="en-US"/>
              </w:rPr>
            </w:pPr>
            <w:r>
              <w:rPr>
                <w:lang w:eastAsia="en-US"/>
              </w:rPr>
              <w:t>P. Tuhý</w:t>
            </w:r>
          </w:p>
        </w:tc>
        <w:tc>
          <w:tcPr>
            <w:tcW w:w="596" w:type="dxa"/>
            <w:tcMar>
              <w:left w:w="0" w:type="dxa"/>
            </w:tcMar>
          </w:tcPr>
          <w:p w14:paraId="7620DEF5" w14:textId="77777777" w:rsidR="005477A6" w:rsidRDefault="005477A6" w:rsidP="00CD29AE">
            <w:pPr>
              <w:rPr>
                <w:lang w:eastAsia="en-US"/>
              </w:rPr>
            </w:pPr>
            <w:r>
              <w:rPr>
                <w:lang w:eastAsia="en-US"/>
              </w:rPr>
              <w:t>Pro</w:t>
            </w:r>
          </w:p>
        </w:tc>
        <w:tc>
          <w:tcPr>
            <w:tcW w:w="1288" w:type="dxa"/>
            <w:tcMar>
              <w:left w:w="0" w:type="dxa"/>
            </w:tcMar>
          </w:tcPr>
          <w:p w14:paraId="66164201" w14:textId="77777777" w:rsidR="005477A6" w:rsidRDefault="005477A6" w:rsidP="00CD29AE">
            <w:pPr>
              <w:rPr>
                <w:lang w:eastAsia="en-US"/>
              </w:rPr>
            </w:pPr>
          </w:p>
        </w:tc>
        <w:tc>
          <w:tcPr>
            <w:tcW w:w="586" w:type="dxa"/>
            <w:tcMar>
              <w:left w:w="0" w:type="dxa"/>
            </w:tcMar>
          </w:tcPr>
          <w:p w14:paraId="7EEF1ADE" w14:textId="77777777" w:rsidR="005477A6" w:rsidRDefault="005477A6" w:rsidP="00CD29AE">
            <w:pPr>
              <w:rPr>
                <w:lang w:eastAsia="en-US"/>
              </w:rPr>
            </w:pPr>
          </w:p>
        </w:tc>
      </w:tr>
      <w:tr w:rsidR="005477A6" w14:paraId="2F2B6DE6" w14:textId="77777777" w:rsidTr="00CD29AE">
        <w:tc>
          <w:tcPr>
            <w:tcW w:w="1437" w:type="dxa"/>
            <w:tcMar>
              <w:left w:w="0" w:type="dxa"/>
            </w:tcMar>
          </w:tcPr>
          <w:p w14:paraId="6EE7BC2E" w14:textId="77777777" w:rsidR="005477A6" w:rsidRDefault="005477A6" w:rsidP="00CD29AE">
            <w:pPr>
              <w:rPr>
                <w:lang w:eastAsia="en-US"/>
              </w:rPr>
            </w:pPr>
            <w:r>
              <w:rPr>
                <w:lang w:eastAsia="en-US"/>
              </w:rPr>
              <w:t>M. Hrstka</w:t>
            </w:r>
          </w:p>
        </w:tc>
        <w:tc>
          <w:tcPr>
            <w:tcW w:w="596" w:type="dxa"/>
            <w:tcMar>
              <w:left w:w="0" w:type="dxa"/>
            </w:tcMar>
          </w:tcPr>
          <w:p w14:paraId="4B2B16C3" w14:textId="77777777" w:rsidR="005477A6" w:rsidRDefault="005477A6" w:rsidP="00CD29AE">
            <w:pPr>
              <w:rPr>
                <w:lang w:eastAsia="en-US"/>
              </w:rPr>
            </w:pPr>
            <w:r>
              <w:rPr>
                <w:lang w:eastAsia="en-US"/>
              </w:rPr>
              <w:t>Pro</w:t>
            </w:r>
          </w:p>
        </w:tc>
        <w:tc>
          <w:tcPr>
            <w:tcW w:w="1077" w:type="dxa"/>
            <w:tcMar>
              <w:left w:w="0" w:type="dxa"/>
            </w:tcMar>
          </w:tcPr>
          <w:p w14:paraId="4F151FF7" w14:textId="77777777" w:rsidR="005477A6" w:rsidRDefault="005477A6" w:rsidP="00CD29AE">
            <w:pPr>
              <w:rPr>
                <w:lang w:eastAsia="en-US"/>
              </w:rPr>
            </w:pPr>
            <w:r>
              <w:rPr>
                <w:lang w:eastAsia="en-US"/>
              </w:rPr>
              <w:t>K. Šťástka</w:t>
            </w:r>
          </w:p>
        </w:tc>
        <w:tc>
          <w:tcPr>
            <w:tcW w:w="596" w:type="dxa"/>
            <w:tcMar>
              <w:left w:w="0" w:type="dxa"/>
            </w:tcMar>
          </w:tcPr>
          <w:p w14:paraId="78781A7F" w14:textId="77777777" w:rsidR="005477A6" w:rsidRDefault="005477A6" w:rsidP="00CD29AE">
            <w:pPr>
              <w:rPr>
                <w:lang w:eastAsia="en-US"/>
              </w:rPr>
            </w:pPr>
            <w:r>
              <w:rPr>
                <w:lang w:eastAsia="en-US"/>
              </w:rPr>
              <w:t>Pro</w:t>
            </w:r>
          </w:p>
        </w:tc>
        <w:tc>
          <w:tcPr>
            <w:tcW w:w="1288" w:type="dxa"/>
            <w:tcMar>
              <w:left w:w="0" w:type="dxa"/>
            </w:tcMar>
          </w:tcPr>
          <w:p w14:paraId="329D7D30" w14:textId="77777777" w:rsidR="005477A6" w:rsidRDefault="005477A6" w:rsidP="00CD29AE">
            <w:pPr>
              <w:rPr>
                <w:lang w:eastAsia="en-US"/>
              </w:rPr>
            </w:pPr>
          </w:p>
        </w:tc>
        <w:tc>
          <w:tcPr>
            <w:tcW w:w="586" w:type="dxa"/>
            <w:tcMar>
              <w:left w:w="0" w:type="dxa"/>
            </w:tcMar>
          </w:tcPr>
          <w:p w14:paraId="5ED86870" w14:textId="77777777" w:rsidR="005477A6" w:rsidRDefault="005477A6" w:rsidP="00CD29AE">
            <w:pPr>
              <w:rPr>
                <w:lang w:eastAsia="en-US"/>
              </w:rPr>
            </w:pPr>
          </w:p>
        </w:tc>
      </w:tr>
    </w:tbl>
    <w:p w14:paraId="3023E8E5" w14:textId="77777777" w:rsidR="005477A6" w:rsidRPr="005477A6" w:rsidRDefault="005477A6" w:rsidP="005477A6">
      <w:pPr>
        <w:widowControl/>
        <w:suppressAutoHyphens w:val="0"/>
        <w:jc w:val="both"/>
        <w:rPr>
          <w:rFonts w:eastAsia="Times New Roman"/>
          <w:b/>
          <w:color w:val="000000"/>
          <w:sz w:val="24"/>
          <w:szCs w:val="24"/>
          <w:u w:val="single"/>
        </w:rPr>
      </w:pPr>
    </w:p>
    <w:p w14:paraId="6CAA78F3" w14:textId="77777777" w:rsidR="00812735" w:rsidRPr="00812735" w:rsidRDefault="00812735" w:rsidP="00812735">
      <w:pPr>
        <w:pStyle w:val="Normlnweb"/>
        <w:numPr>
          <w:ilvl w:val="0"/>
          <w:numId w:val="1"/>
        </w:numPr>
        <w:spacing w:before="0" w:after="0"/>
        <w:jc w:val="both"/>
        <w:rPr>
          <w:rFonts w:ascii="Calibri" w:hAnsi="Calibri" w:cs="Calibri"/>
          <w:b/>
          <w:u w:val="single"/>
        </w:rPr>
      </w:pPr>
      <w:r w:rsidRPr="00812735">
        <w:rPr>
          <w:rFonts w:ascii="Calibri" w:hAnsi="Calibri" w:cs="Calibri"/>
          <w:b/>
          <w:color w:val="000000"/>
          <w:szCs w:val="28"/>
          <w:u w:val="single"/>
        </w:rPr>
        <w:t xml:space="preserve">Projednání a schválení záměru prodeje geometrickým plánem odděleného a nově označeného pozemku </w:t>
      </w:r>
      <w:proofErr w:type="spellStart"/>
      <w:r w:rsidRPr="00812735">
        <w:rPr>
          <w:rFonts w:ascii="Calibri" w:hAnsi="Calibri" w:cs="Calibri"/>
          <w:b/>
          <w:color w:val="000000"/>
          <w:szCs w:val="28"/>
          <w:u w:val="single"/>
        </w:rPr>
        <w:t>stp.č</w:t>
      </w:r>
      <w:proofErr w:type="spellEnd"/>
      <w:r w:rsidRPr="00812735">
        <w:rPr>
          <w:rFonts w:ascii="Calibri" w:hAnsi="Calibri" w:cs="Calibri"/>
          <w:b/>
          <w:color w:val="000000"/>
          <w:szCs w:val="28"/>
          <w:u w:val="single"/>
        </w:rPr>
        <w:t xml:space="preserve">. 348 zastavěná plocha o výměře 119 m2 v obci a </w:t>
      </w:r>
      <w:proofErr w:type="spellStart"/>
      <w:proofErr w:type="gramStart"/>
      <w:r w:rsidRPr="00812735">
        <w:rPr>
          <w:rFonts w:ascii="Calibri" w:hAnsi="Calibri" w:cs="Calibri"/>
          <w:b/>
          <w:color w:val="000000"/>
          <w:szCs w:val="28"/>
          <w:u w:val="single"/>
        </w:rPr>
        <w:t>k.ú</w:t>
      </w:r>
      <w:proofErr w:type="spellEnd"/>
      <w:r w:rsidRPr="00812735">
        <w:rPr>
          <w:rFonts w:ascii="Calibri" w:hAnsi="Calibri" w:cs="Calibri"/>
          <w:b/>
          <w:color w:val="000000"/>
          <w:szCs w:val="28"/>
          <w:u w:val="single"/>
        </w:rPr>
        <w:t>.</w:t>
      </w:r>
      <w:proofErr w:type="gramEnd"/>
      <w:r w:rsidRPr="00812735">
        <w:rPr>
          <w:rFonts w:ascii="Calibri" w:hAnsi="Calibri" w:cs="Calibri"/>
          <w:b/>
          <w:color w:val="000000"/>
          <w:szCs w:val="28"/>
          <w:u w:val="single"/>
        </w:rPr>
        <w:t xml:space="preserve"> Libkovice pod Řípem (oddělený z pozemku </w:t>
      </w:r>
      <w:proofErr w:type="spellStart"/>
      <w:proofErr w:type="gramStart"/>
      <w:r w:rsidRPr="00812735">
        <w:rPr>
          <w:rFonts w:ascii="Calibri" w:hAnsi="Calibri" w:cs="Calibri"/>
          <w:b/>
          <w:color w:val="000000"/>
          <w:szCs w:val="28"/>
          <w:u w:val="single"/>
        </w:rPr>
        <w:t>parc</w:t>
      </w:r>
      <w:proofErr w:type="gramEnd"/>
      <w:r w:rsidRPr="00812735">
        <w:rPr>
          <w:rFonts w:ascii="Calibri" w:hAnsi="Calibri" w:cs="Calibri"/>
          <w:b/>
          <w:color w:val="000000"/>
          <w:szCs w:val="28"/>
          <w:u w:val="single"/>
        </w:rPr>
        <w:t>.</w:t>
      </w:r>
      <w:proofErr w:type="gramStart"/>
      <w:r w:rsidRPr="00812735">
        <w:rPr>
          <w:rFonts w:ascii="Calibri" w:hAnsi="Calibri" w:cs="Calibri"/>
          <w:b/>
          <w:color w:val="000000"/>
          <w:szCs w:val="28"/>
          <w:u w:val="single"/>
        </w:rPr>
        <w:t>č</w:t>
      </w:r>
      <w:proofErr w:type="spellEnd"/>
      <w:r w:rsidRPr="00812735">
        <w:rPr>
          <w:rFonts w:ascii="Calibri" w:hAnsi="Calibri" w:cs="Calibri"/>
          <w:b/>
          <w:color w:val="000000"/>
          <w:szCs w:val="28"/>
          <w:u w:val="single"/>
        </w:rPr>
        <w:t>.</w:t>
      </w:r>
      <w:proofErr w:type="gramEnd"/>
      <w:r w:rsidRPr="00812735">
        <w:rPr>
          <w:rFonts w:ascii="Calibri" w:hAnsi="Calibri" w:cs="Calibri"/>
          <w:b/>
          <w:color w:val="000000"/>
          <w:szCs w:val="28"/>
          <w:u w:val="single"/>
        </w:rPr>
        <w:t xml:space="preserve"> 924/2)</w:t>
      </w:r>
    </w:p>
    <w:p w14:paraId="62EEE15C" w14:textId="77777777" w:rsidR="00F212E7" w:rsidRPr="00F212E7" w:rsidRDefault="00F212E7" w:rsidP="00F212E7">
      <w:pPr>
        <w:pStyle w:val="Normlnweb"/>
        <w:spacing w:before="0" w:after="0"/>
        <w:ind w:left="360"/>
        <w:jc w:val="both"/>
      </w:pPr>
    </w:p>
    <w:p w14:paraId="01487399" w14:textId="77777777" w:rsidR="00603410" w:rsidRPr="00603410" w:rsidRDefault="00603410" w:rsidP="00603410">
      <w:pPr>
        <w:pStyle w:val="Normlnweb"/>
        <w:spacing w:before="0" w:after="0"/>
        <w:ind w:left="360"/>
        <w:jc w:val="both"/>
        <w:rPr>
          <w:rFonts w:ascii="Calibri" w:hAnsi="Calibri" w:cs="Calibri"/>
        </w:rPr>
      </w:pPr>
      <w:r w:rsidRPr="00603410">
        <w:rPr>
          <w:rFonts w:ascii="Calibri" w:hAnsi="Calibri"/>
          <w:color w:val="000000"/>
        </w:rPr>
        <w:t xml:space="preserve">Starosta obce seznámil zastupitele obce se žádostí </w:t>
      </w:r>
      <w:proofErr w:type="spellStart"/>
      <w:r w:rsidRPr="00603410">
        <w:rPr>
          <w:rFonts w:ascii="Calibri" w:hAnsi="Calibri"/>
          <w:color w:val="000000"/>
        </w:rPr>
        <w:t>manž</w:t>
      </w:r>
      <w:proofErr w:type="spellEnd"/>
      <w:r w:rsidRPr="00603410">
        <w:rPr>
          <w:rFonts w:ascii="Calibri" w:hAnsi="Calibri"/>
          <w:color w:val="000000"/>
        </w:rPr>
        <w:t xml:space="preserve">. J. na odprodej části pozemku </w:t>
      </w:r>
      <w:proofErr w:type="spellStart"/>
      <w:r w:rsidRPr="00603410">
        <w:rPr>
          <w:rFonts w:ascii="Calibri" w:hAnsi="Calibri"/>
          <w:color w:val="000000"/>
        </w:rPr>
        <w:t>stp.č</w:t>
      </w:r>
      <w:proofErr w:type="spellEnd"/>
      <w:r w:rsidRPr="00603410">
        <w:rPr>
          <w:rFonts w:ascii="Calibri" w:hAnsi="Calibri"/>
          <w:color w:val="000000"/>
        </w:rPr>
        <w:t xml:space="preserve">. </w:t>
      </w:r>
      <w:r w:rsidRPr="00603410">
        <w:rPr>
          <w:rFonts w:ascii="Calibri" w:hAnsi="Calibri" w:cs="Calibri"/>
          <w:color w:val="000000"/>
          <w:szCs w:val="28"/>
        </w:rPr>
        <w:t xml:space="preserve">348 zastavěná plocha o výměře 119 m2 v obci a </w:t>
      </w:r>
      <w:proofErr w:type="spellStart"/>
      <w:proofErr w:type="gramStart"/>
      <w:r w:rsidRPr="00603410">
        <w:rPr>
          <w:rFonts w:ascii="Calibri" w:hAnsi="Calibri" w:cs="Calibri"/>
          <w:color w:val="000000"/>
          <w:szCs w:val="28"/>
        </w:rPr>
        <w:t>k.ú</w:t>
      </w:r>
      <w:proofErr w:type="spellEnd"/>
      <w:r w:rsidRPr="00603410">
        <w:rPr>
          <w:rFonts w:ascii="Calibri" w:hAnsi="Calibri" w:cs="Calibri"/>
          <w:color w:val="000000"/>
          <w:szCs w:val="28"/>
        </w:rPr>
        <w:t>.</w:t>
      </w:r>
      <w:proofErr w:type="gramEnd"/>
      <w:r w:rsidRPr="00603410">
        <w:rPr>
          <w:rFonts w:ascii="Calibri" w:hAnsi="Calibri" w:cs="Calibri"/>
          <w:color w:val="000000"/>
          <w:szCs w:val="28"/>
        </w:rPr>
        <w:t xml:space="preserve"> Libkovice pod Řípem (oddělený z pozemku </w:t>
      </w:r>
      <w:proofErr w:type="spellStart"/>
      <w:proofErr w:type="gramStart"/>
      <w:r w:rsidRPr="00603410">
        <w:rPr>
          <w:rFonts w:ascii="Calibri" w:hAnsi="Calibri" w:cs="Calibri"/>
          <w:color w:val="000000"/>
          <w:szCs w:val="28"/>
        </w:rPr>
        <w:t>parc</w:t>
      </w:r>
      <w:proofErr w:type="gramEnd"/>
      <w:r w:rsidRPr="00603410">
        <w:rPr>
          <w:rFonts w:ascii="Calibri" w:hAnsi="Calibri" w:cs="Calibri"/>
          <w:color w:val="000000"/>
          <w:szCs w:val="28"/>
        </w:rPr>
        <w:t>.</w:t>
      </w:r>
      <w:proofErr w:type="gramStart"/>
      <w:r w:rsidRPr="00603410">
        <w:rPr>
          <w:rFonts w:ascii="Calibri" w:hAnsi="Calibri" w:cs="Calibri"/>
          <w:color w:val="000000"/>
          <w:szCs w:val="28"/>
        </w:rPr>
        <w:t>č</w:t>
      </w:r>
      <w:proofErr w:type="spellEnd"/>
      <w:r w:rsidRPr="00603410">
        <w:rPr>
          <w:rFonts w:ascii="Calibri" w:hAnsi="Calibri" w:cs="Calibri"/>
          <w:color w:val="000000"/>
          <w:szCs w:val="28"/>
        </w:rPr>
        <w:t>.</w:t>
      </w:r>
      <w:proofErr w:type="gramEnd"/>
      <w:r w:rsidRPr="00603410">
        <w:rPr>
          <w:rFonts w:ascii="Calibri" w:hAnsi="Calibri" w:cs="Calibri"/>
          <w:color w:val="000000"/>
          <w:szCs w:val="28"/>
        </w:rPr>
        <w:t xml:space="preserve"> 924/2)</w:t>
      </w:r>
      <w:r w:rsidRPr="00603410">
        <w:rPr>
          <w:rFonts w:ascii="Calibri" w:hAnsi="Calibri"/>
          <w:color w:val="000000"/>
        </w:rPr>
        <w:t>,</w:t>
      </w:r>
      <w:r>
        <w:rPr>
          <w:rFonts w:ascii="Calibri" w:hAnsi="Calibri"/>
          <w:color w:val="000000"/>
        </w:rPr>
        <w:t xml:space="preserve"> </w:t>
      </w:r>
      <w:r w:rsidRPr="00603410">
        <w:rPr>
          <w:rFonts w:ascii="Calibri" w:hAnsi="Calibri"/>
          <w:color w:val="000000"/>
        </w:rPr>
        <w:t xml:space="preserve">kdy  na  části pozemku se nacházejí stavby ve vlastnictví žadatelů. Zastupitelstvo obce po projednání schvaluje záměr prodeje </w:t>
      </w:r>
      <w:r w:rsidRPr="00603410">
        <w:rPr>
          <w:rFonts w:ascii="Calibri" w:hAnsi="Calibri" w:cs="Calibri"/>
          <w:color w:val="000000"/>
          <w:szCs w:val="28"/>
        </w:rPr>
        <w:t xml:space="preserve">geometrickým plánem odděleného a nově označeného pozemku </w:t>
      </w:r>
      <w:proofErr w:type="spellStart"/>
      <w:r w:rsidRPr="00603410">
        <w:rPr>
          <w:rFonts w:ascii="Calibri" w:hAnsi="Calibri" w:cs="Calibri"/>
          <w:color w:val="000000"/>
          <w:szCs w:val="28"/>
        </w:rPr>
        <w:t>stp.č</w:t>
      </w:r>
      <w:proofErr w:type="spellEnd"/>
      <w:r w:rsidRPr="00603410">
        <w:rPr>
          <w:rFonts w:ascii="Calibri" w:hAnsi="Calibri" w:cs="Calibri"/>
          <w:color w:val="000000"/>
          <w:szCs w:val="28"/>
        </w:rPr>
        <w:t xml:space="preserve">. 348 zastavěná plocha o výměře 119 m2 v obci a </w:t>
      </w:r>
      <w:proofErr w:type="spellStart"/>
      <w:proofErr w:type="gramStart"/>
      <w:r w:rsidRPr="00603410">
        <w:rPr>
          <w:rFonts w:ascii="Calibri" w:hAnsi="Calibri" w:cs="Calibri"/>
          <w:color w:val="000000"/>
          <w:szCs w:val="28"/>
        </w:rPr>
        <w:t>k.ú</w:t>
      </w:r>
      <w:proofErr w:type="spellEnd"/>
      <w:r w:rsidRPr="00603410">
        <w:rPr>
          <w:rFonts w:ascii="Calibri" w:hAnsi="Calibri" w:cs="Calibri"/>
          <w:color w:val="000000"/>
          <w:szCs w:val="28"/>
        </w:rPr>
        <w:t>.</w:t>
      </w:r>
      <w:proofErr w:type="gramEnd"/>
      <w:r w:rsidRPr="00603410">
        <w:rPr>
          <w:rFonts w:ascii="Calibri" w:hAnsi="Calibri" w:cs="Calibri"/>
          <w:color w:val="000000"/>
          <w:szCs w:val="28"/>
        </w:rPr>
        <w:t xml:space="preserve"> Libkovice pod Řípem (oddělený z pozemku </w:t>
      </w:r>
      <w:proofErr w:type="spellStart"/>
      <w:proofErr w:type="gramStart"/>
      <w:r w:rsidRPr="00603410">
        <w:rPr>
          <w:rFonts w:ascii="Calibri" w:hAnsi="Calibri" w:cs="Calibri"/>
          <w:color w:val="000000"/>
          <w:szCs w:val="28"/>
        </w:rPr>
        <w:t>parc</w:t>
      </w:r>
      <w:proofErr w:type="gramEnd"/>
      <w:r w:rsidRPr="00603410">
        <w:rPr>
          <w:rFonts w:ascii="Calibri" w:hAnsi="Calibri" w:cs="Calibri"/>
          <w:color w:val="000000"/>
          <w:szCs w:val="28"/>
        </w:rPr>
        <w:t>.</w:t>
      </w:r>
      <w:proofErr w:type="gramStart"/>
      <w:r w:rsidRPr="00603410">
        <w:rPr>
          <w:rFonts w:ascii="Calibri" w:hAnsi="Calibri" w:cs="Calibri"/>
          <w:color w:val="000000"/>
          <w:szCs w:val="28"/>
        </w:rPr>
        <w:t>č</w:t>
      </w:r>
      <w:proofErr w:type="spellEnd"/>
      <w:r w:rsidRPr="00603410">
        <w:rPr>
          <w:rFonts w:ascii="Calibri" w:hAnsi="Calibri" w:cs="Calibri"/>
          <w:color w:val="000000"/>
          <w:szCs w:val="28"/>
        </w:rPr>
        <w:t>.</w:t>
      </w:r>
      <w:proofErr w:type="gramEnd"/>
      <w:r w:rsidRPr="00603410">
        <w:rPr>
          <w:rFonts w:ascii="Calibri" w:hAnsi="Calibri" w:cs="Calibri"/>
          <w:color w:val="000000"/>
          <w:szCs w:val="28"/>
        </w:rPr>
        <w:t xml:space="preserve"> 924/2</w:t>
      </w:r>
      <w:r>
        <w:rPr>
          <w:rFonts w:ascii="Calibri" w:hAnsi="Calibri" w:cs="Calibri"/>
          <w:color w:val="000000"/>
          <w:szCs w:val="28"/>
        </w:rPr>
        <w:t xml:space="preserve">) </w:t>
      </w:r>
      <w:r w:rsidRPr="00603410">
        <w:rPr>
          <w:rFonts w:ascii="Calibri" w:hAnsi="Calibri"/>
          <w:color w:val="000000"/>
        </w:rPr>
        <w:t xml:space="preserve">s tím, že žadatelé </w:t>
      </w:r>
      <w:proofErr w:type="spellStart"/>
      <w:r w:rsidRPr="00603410">
        <w:rPr>
          <w:rFonts w:ascii="Calibri" w:hAnsi="Calibri"/>
          <w:color w:val="000000"/>
        </w:rPr>
        <w:t>manž</w:t>
      </w:r>
      <w:proofErr w:type="spellEnd"/>
      <w:r w:rsidRPr="00603410">
        <w:rPr>
          <w:rFonts w:ascii="Calibri" w:hAnsi="Calibri"/>
          <w:color w:val="000000"/>
        </w:rPr>
        <w:t xml:space="preserve">. </w:t>
      </w:r>
      <w:r>
        <w:rPr>
          <w:rFonts w:ascii="Calibri" w:hAnsi="Calibri"/>
          <w:color w:val="000000"/>
        </w:rPr>
        <w:t>J</w:t>
      </w:r>
      <w:r w:rsidRPr="00603410">
        <w:rPr>
          <w:rFonts w:ascii="Calibri" w:hAnsi="Calibri"/>
          <w:color w:val="000000"/>
        </w:rPr>
        <w:t xml:space="preserve">. </w:t>
      </w:r>
      <w:r>
        <w:rPr>
          <w:rFonts w:ascii="Calibri" w:hAnsi="Calibri"/>
          <w:color w:val="000000"/>
        </w:rPr>
        <w:t xml:space="preserve">uhradí </w:t>
      </w:r>
      <w:r w:rsidRPr="00603410">
        <w:rPr>
          <w:rFonts w:ascii="Calibri" w:hAnsi="Calibri"/>
          <w:color w:val="000000"/>
        </w:rPr>
        <w:t>souhlas s</w:t>
      </w:r>
      <w:r>
        <w:rPr>
          <w:rFonts w:ascii="Calibri" w:hAnsi="Calibri"/>
          <w:color w:val="000000"/>
        </w:rPr>
        <w:t> </w:t>
      </w:r>
      <w:r w:rsidRPr="00603410">
        <w:rPr>
          <w:rFonts w:ascii="Calibri" w:hAnsi="Calibri"/>
          <w:color w:val="000000"/>
        </w:rPr>
        <w:t>dělením</w:t>
      </w:r>
      <w:r>
        <w:rPr>
          <w:rFonts w:ascii="Calibri" w:hAnsi="Calibri"/>
          <w:color w:val="000000"/>
        </w:rPr>
        <w:t xml:space="preserve"> pozemku</w:t>
      </w:r>
      <w:r w:rsidRPr="00603410">
        <w:rPr>
          <w:rFonts w:ascii="Calibri" w:hAnsi="Calibri"/>
          <w:color w:val="000000"/>
        </w:rPr>
        <w:t xml:space="preserve">, vyhotovení znaleckého posudku a sepis kupní smlouvy včetně </w:t>
      </w:r>
      <w:r>
        <w:rPr>
          <w:rFonts w:ascii="Calibri" w:hAnsi="Calibri"/>
          <w:color w:val="000000"/>
        </w:rPr>
        <w:t xml:space="preserve">poplatku na </w:t>
      </w:r>
      <w:r w:rsidRPr="00603410">
        <w:rPr>
          <w:rFonts w:ascii="Calibri" w:hAnsi="Calibri"/>
          <w:color w:val="000000"/>
        </w:rPr>
        <w:t>návrh na vklad vlastnického práva do katastru nemovitostí, viz příloha č. 5.</w:t>
      </w:r>
    </w:p>
    <w:p w14:paraId="53875AA5" w14:textId="77777777" w:rsidR="007D294B" w:rsidRDefault="007D294B" w:rsidP="007D294B">
      <w:pPr>
        <w:widowControl/>
        <w:suppressAutoHyphens w:val="0"/>
        <w:ind w:left="360"/>
        <w:jc w:val="both"/>
        <w:rPr>
          <w:rFonts w:eastAsia="Times New Roman"/>
          <w:color w:val="000000"/>
          <w:sz w:val="24"/>
          <w:szCs w:val="24"/>
        </w:rPr>
      </w:pPr>
    </w:p>
    <w:p w14:paraId="0AAD5046" w14:textId="77777777" w:rsidR="00B63416" w:rsidRDefault="00B63416" w:rsidP="00B63416">
      <w:pPr>
        <w:widowControl/>
        <w:suppressAutoHyphens w:val="0"/>
      </w:pPr>
      <w:r>
        <w:rPr>
          <w:rFonts w:eastAsia="Times New Roman"/>
          <w:color w:val="000000"/>
          <w:sz w:val="24"/>
          <w:szCs w:val="24"/>
        </w:rPr>
        <w:t xml:space="preserve">Hlasování: </w:t>
      </w:r>
      <w:r>
        <w:rPr>
          <w:rFonts w:eastAsia="Times New Roman"/>
          <w:color w:val="000000"/>
          <w:sz w:val="24"/>
          <w:szCs w:val="24"/>
        </w:rPr>
        <w:tab/>
        <w:t xml:space="preserve">Pro </w:t>
      </w:r>
      <w:r w:rsidR="00CF20A8">
        <w:rPr>
          <w:rFonts w:eastAsia="Times New Roman"/>
          <w:color w:val="000000"/>
          <w:sz w:val="24"/>
          <w:szCs w:val="24"/>
        </w:rPr>
        <w:t>7</w:t>
      </w:r>
      <w:r>
        <w:rPr>
          <w:rFonts w:eastAsia="Times New Roman"/>
          <w:color w:val="000000"/>
          <w:sz w:val="24"/>
          <w:szCs w:val="24"/>
        </w:rPr>
        <w:tab/>
      </w:r>
      <w:r>
        <w:rPr>
          <w:rFonts w:eastAsia="Times New Roman"/>
          <w:color w:val="000000"/>
          <w:sz w:val="24"/>
          <w:szCs w:val="24"/>
        </w:rPr>
        <w:tab/>
        <w:t xml:space="preserve">Proti 0 </w:t>
      </w:r>
      <w:r>
        <w:rPr>
          <w:rFonts w:eastAsia="Times New Roman"/>
          <w:color w:val="000000"/>
          <w:sz w:val="24"/>
          <w:szCs w:val="24"/>
        </w:rPr>
        <w:tab/>
      </w:r>
      <w:r>
        <w:rPr>
          <w:rFonts w:eastAsia="Times New Roman"/>
          <w:color w:val="000000"/>
          <w:sz w:val="24"/>
          <w:szCs w:val="24"/>
        </w:rPr>
        <w:tab/>
        <w:t>zdrželo se 0 hlasů</w:t>
      </w:r>
    </w:p>
    <w:tbl>
      <w:tblPr>
        <w:tblStyle w:val="Mkatabulky"/>
        <w:tblW w:w="5581" w:type="dxa"/>
        <w:tblInd w:w="-285" w:type="dxa"/>
        <w:tblCellMar>
          <w:left w:w="0" w:type="dxa"/>
        </w:tblCellMar>
        <w:tblLook w:val="04A0" w:firstRow="1" w:lastRow="0" w:firstColumn="1" w:lastColumn="0" w:noHBand="0" w:noVBand="1"/>
      </w:tblPr>
      <w:tblGrid>
        <w:gridCol w:w="1438"/>
        <w:gridCol w:w="596"/>
        <w:gridCol w:w="1077"/>
        <w:gridCol w:w="596"/>
        <w:gridCol w:w="1288"/>
        <w:gridCol w:w="586"/>
      </w:tblGrid>
      <w:tr w:rsidR="00B63416" w14:paraId="3DF557E2" w14:textId="77777777" w:rsidTr="00AB15E0">
        <w:tc>
          <w:tcPr>
            <w:tcW w:w="1437" w:type="dxa"/>
            <w:tcMar>
              <w:left w:w="0" w:type="dxa"/>
            </w:tcMar>
          </w:tcPr>
          <w:p w14:paraId="35ED54B0" w14:textId="77777777" w:rsidR="00B63416" w:rsidRDefault="00B63416" w:rsidP="00AB15E0">
            <w:pPr>
              <w:rPr>
                <w:lang w:eastAsia="en-US"/>
              </w:rPr>
            </w:pPr>
            <w:r>
              <w:rPr>
                <w:lang w:eastAsia="en-US"/>
              </w:rPr>
              <w:t xml:space="preserve">MVDr. Fr. </w:t>
            </w:r>
            <w:proofErr w:type="spellStart"/>
            <w:r>
              <w:rPr>
                <w:lang w:eastAsia="en-US"/>
              </w:rPr>
              <w:t>Feix</w:t>
            </w:r>
            <w:proofErr w:type="spellEnd"/>
          </w:p>
        </w:tc>
        <w:tc>
          <w:tcPr>
            <w:tcW w:w="596" w:type="dxa"/>
            <w:tcMar>
              <w:left w:w="0" w:type="dxa"/>
            </w:tcMar>
          </w:tcPr>
          <w:p w14:paraId="6CD6B3CF" w14:textId="77777777" w:rsidR="00B63416" w:rsidRDefault="00B63416" w:rsidP="00AB15E0">
            <w:pPr>
              <w:rPr>
                <w:lang w:eastAsia="en-US"/>
              </w:rPr>
            </w:pPr>
            <w:r>
              <w:rPr>
                <w:lang w:eastAsia="en-US"/>
              </w:rPr>
              <w:t>Pro</w:t>
            </w:r>
          </w:p>
        </w:tc>
        <w:tc>
          <w:tcPr>
            <w:tcW w:w="1077" w:type="dxa"/>
            <w:tcMar>
              <w:left w:w="0" w:type="dxa"/>
            </w:tcMar>
          </w:tcPr>
          <w:p w14:paraId="03BCFE2B" w14:textId="77777777" w:rsidR="00B63416" w:rsidRDefault="00B63416" w:rsidP="00AB15E0">
            <w:pPr>
              <w:rPr>
                <w:lang w:eastAsia="en-US"/>
              </w:rPr>
            </w:pPr>
            <w:r>
              <w:rPr>
                <w:lang w:eastAsia="en-US"/>
              </w:rPr>
              <w:t>J. Pětník</w:t>
            </w:r>
          </w:p>
        </w:tc>
        <w:tc>
          <w:tcPr>
            <w:tcW w:w="596" w:type="dxa"/>
            <w:tcMar>
              <w:left w:w="0" w:type="dxa"/>
            </w:tcMar>
          </w:tcPr>
          <w:p w14:paraId="046F75BE" w14:textId="77777777" w:rsidR="00B63416" w:rsidRDefault="00B63416" w:rsidP="00AB15E0">
            <w:pPr>
              <w:rPr>
                <w:lang w:eastAsia="en-US"/>
              </w:rPr>
            </w:pPr>
            <w:r>
              <w:rPr>
                <w:lang w:eastAsia="en-US"/>
              </w:rPr>
              <w:t>Pro</w:t>
            </w:r>
          </w:p>
        </w:tc>
        <w:tc>
          <w:tcPr>
            <w:tcW w:w="1288" w:type="dxa"/>
            <w:tcMar>
              <w:left w:w="0" w:type="dxa"/>
            </w:tcMar>
          </w:tcPr>
          <w:p w14:paraId="43049D64" w14:textId="77777777" w:rsidR="00B63416" w:rsidRDefault="00B63416" w:rsidP="00AB15E0">
            <w:pPr>
              <w:rPr>
                <w:lang w:eastAsia="en-US"/>
              </w:rPr>
            </w:pPr>
            <w:r>
              <w:rPr>
                <w:lang w:eastAsia="en-US"/>
              </w:rPr>
              <w:t>P. Černíková</w:t>
            </w:r>
          </w:p>
        </w:tc>
        <w:tc>
          <w:tcPr>
            <w:tcW w:w="586" w:type="dxa"/>
            <w:tcMar>
              <w:left w:w="0" w:type="dxa"/>
            </w:tcMar>
          </w:tcPr>
          <w:p w14:paraId="2316D4FB" w14:textId="77777777" w:rsidR="00B63416" w:rsidRDefault="00B63416" w:rsidP="00AB15E0">
            <w:pPr>
              <w:rPr>
                <w:lang w:eastAsia="en-US"/>
              </w:rPr>
            </w:pPr>
            <w:r>
              <w:rPr>
                <w:lang w:eastAsia="en-US"/>
              </w:rPr>
              <w:t xml:space="preserve">Pro  </w:t>
            </w:r>
          </w:p>
        </w:tc>
      </w:tr>
      <w:tr w:rsidR="00B63416" w14:paraId="01DF25C0" w14:textId="77777777" w:rsidTr="00AB15E0">
        <w:tc>
          <w:tcPr>
            <w:tcW w:w="1437" w:type="dxa"/>
            <w:tcMar>
              <w:left w:w="0" w:type="dxa"/>
            </w:tcMar>
          </w:tcPr>
          <w:p w14:paraId="08394382" w14:textId="77777777" w:rsidR="00B63416" w:rsidRDefault="00B63416" w:rsidP="00AB15E0">
            <w:pPr>
              <w:rPr>
                <w:lang w:eastAsia="en-US"/>
              </w:rPr>
            </w:pPr>
            <w:r>
              <w:rPr>
                <w:lang w:eastAsia="en-US"/>
              </w:rPr>
              <w:t>L.  Šťastný</w:t>
            </w:r>
          </w:p>
        </w:tc>
        <w:tc>
          <w:tcPr>
            <w:tcW w:w="596" w:type="dxa"/>
            <w:tcMar>
              <w:left w:w="0" w:type="dxa"/>
            </w:tcMar>
          </w:tcPr>
          <w:p w14:paraId="17DF93DE" w14:textId="77777777" w:rsidR="00B63416" w:rsidRDefault="00CF20A8" w:rsidP="00CF20A8">
            <w:pPr>
              <w:rPr>
                <w:lang w:eastAsia="en-US"/>
              </w:rPr>
            </w:pPr>
            <w:r>
              <w:rPr>
                <w:lang w:eastAsia="en-US"/>
              </w:rPr>
              <w:t>Pro</w:t>
            </w:r>
          </w:p>
        </w:tc>
        <w:tc>
          <w:tcPr>
            <w:tcW w:w="1077" w:type="dxa"/>
            <w:tcMar>
              <w:left w:w="0" w:type="dxa"/>
            </w:tcMar>
          </w:tcPr>
          <w:p w14:paraId="7738639E" w14:textId="77777777" w:rsidR="00B63416" w:rsidRDefault="00B63416" w:rsidP="00AB15E0">
            <w:pPr>
              <w:rPr>
                <w:lang w:eastAsia="en-US"/>
              </w:rPr>
            </w:pPr>
            <w:r>
              <w:rPr>
                <w:lang w:eastAsia="en-US"/>
              </w:rPr>
              <w:t>P. Tuhý</w:t>
            </w:r>
          </w:p>
        </w:tc>
        <w:tc>
          <w:tcPr>
            <w:tcW w:w="596" w:type="dxa"/>
            <w:tcMar>
              <w:left w:w="0" w:type="dxa"/>
            </w:tcMar>
          </w:tcPr>
          <w:p w14:paraId="49529889" w14:textId="77777777" w:rsidR="00B63416" w:rsidRDefault="00B63416" w:rsidP="00AB15E0">
            <w:pPr>
              <w:rPr>
                <w:lang w:eastAsia="en-US"/>
              </w:rPr>
            </w:pPr>
            <w:r>
              <w:rPr>
                <w:lang w:eastAsia="en-US"/>
              </w:rPr>
              <w:t>Pro</w:t>
            </w:r>
          </w:p>
        </w:tc>
        <w:tc>
          <w:tcPr>
            <w:tcW w:w="1288" w:type="dxa"/>
            <w:tcMar>
              <w:left w:w="0" w:type="dxa"/>
            </w:tcMar>
          </w:tcPr>
          <w:p w14:paraId="00B2AE98" w14:textId="77777777" w:rsidR="00B63416" w:rsidRDefault="00B63416" w:rsidP="00AB15E0">
            <w:pPr>
              <w:rPr>
                <w:lang w:eastAsia="en-US"/>
              </w:rPr>
            </w:pPr>
          </w:p>
        </w:tc>
        <w:tc>
          <w:tcPr>
            <w:tcW w:w="586" w:type="dxa"/>
            <w:tcMar>
              <w:left w:w="0" w:type="dxa"/>
            </w:tcMar>
          </w:tcPr>
          <w:p w14:paraId="61E0A321" w14:textId="77777777" w:rsidR="00B63416" w:rsidRDefault="00B63416" w:rsidP="00AB15E0">
            <w:pPr>
              <w:rPr>
                <w:lang w:eastAsia="en-US"/>
              </w:rPr>
            </w:pPr>
          </w:p>
        </w:tc>
      </w:tr>
      <w:tr w:rsidR="00B63416" w14:paraId="5C855948" w14:textId="77777777" w:rsidTr="00AB15E0">
        <w:tc>
          <w:tcPr>
            <w:tcW w:w="1437" w:type="dxa"/>
            <w:tcMar>
              <w:left w:w="0" w:type="dxa"/>
            </w:tcMar>
          </w:tcPr>
          <w:p w14:paraId="68B7DFE2" w14:textId="77777777" w:rsidR="00B63416" w:rsidRDefault="00B63416" w:rsidP="00AB15E0">
            <w:pPr>
              <w:rPr>
                <w:lang w:eastAsia="en-US"/>
              </w:rPr>
            </w:pPr>
            <w:r>
              <w:rPr>
                <w:lang w:eastAsia="en-US"/>
              </w:rPr>
              <w:t>M. Hrstka</w:t>
            </w:r>
          </w:p>
        </w:tc>
        <w:tc>
          <w:tcPr>
            <w:tcW w:w="596" w:type="dxa"/>
            <w:tcMar>
              <w:left w:w="0" w:type="dxa"/>
            </w:tcMar>
          </w:tcPr>
          <w:p w14:paraId="7114D697" w14:textId="77777777" w:rsidR="00B63416" w:rsidRDefault="00B63416" w:rsidP="00AB15E0">
            <w:pPr>
              <w:rPr>
                <w:lang w:eastAsia="en-US"/>
              </w:rPr>
            </w:pPr>
            <w:r>
              <w:rPr>
                <w:lang w:eastAsia="en-US"/>
              </w:rPr>
              <w:t>Pro</w:t>
            </w:r>
          </w:p>
        </w:tc>
        <w:tc>
          <w:tcPr>
            <w:tcW w:w="1077" w:type="dxa"/>
            <w:tcMar>
              <w:left w:w="0" w:type="dxa"/>
            </w:tcMar>
          </w:tcPr>
          <w:p w14:paraId="47794881" w14:textId="77777777" w:rsidR="00B63416" w:rsidRDefault="00B63416" w:rsidP="00AB15E0">
            <w:pPr>
              <w:rPr>
                <w:lang w:eastAsia="en-US"/>
              </w:rPr>
            </w:pPr>
            <w:r>
              <w:rPr>
                <w:lang w:eastAsia="en-US"/>
              </w:rPr>
              <w:t>K. Šťástka</w:t>
            </w:r>
          </w:p>
        </w:tc>
        <w:tc>
          <w:tcPr>
            <w:tcW w:w="596" w:type="dxa"/>
            <w:tcMar>
              <w:left w:w="0" w:type="dxa"/>
            </w:tcMar>
          </w:tcPr>
          <w:p w14:paraId="12DF5B33" w14:textId="77777777" w:rsidR="00B63416" w:rsidRDefault="00B63416" w:rsidP="00AB15E0">
            <w:pPr>
              <w:rPr>
                <w:lang w:eastAsia="en-US"/>
              </w:rPr>
            </w:pPr>
            <w:r>
              <w:rPr>
                <w:lang w:eastAsia="en-US"/>
              </w:rPr>
              <w:t xml:space="preserve">Pro </w:t>
            </w:r>
          </w:p>
        </w:tc>
        <w:tc>
          <w:tcPr>
            <w:tcW w:w="1288" w:type="dxa"/>
            <w:tcMar>
              <w:left w:w="0" w:type="dxa"/>
            </w:tcMar>
          </w:tcPr>
          <w:p w14:paraId="1DBA814E" w14:textId="77777777" w:rsidR="00B63416" w:rsidRDefault="00B63416" w:rsidP="00AB15E0">
            <w:pPr>
              <w:rPr>
                <w:lang w:eastAsia="en-US"/>
              </w:rPr>
            </w:pPr>
          </w:p>
        </w:tc>
        <w:tc>
          <w:tcPr>
            <w:tcW w:w="586" w:type="dxa"/>
            <w:tcMar>
              <w:left w:w="0" w:type="dxa"/>
            </w:tcMar>
          </w:tcPr>
          <w:p w14:paraId="16FF55A5" w14:textId="77777777" w:rsidR="00B63416" w:rsidRDefault="00B63416" w:rsidP="00AB15E0">
            <w:pPr>
              <w:rPr>
                <w:lang w:eastAsia="en-US"/>
              </w:rPr>
            </w:pPr>
          </w:p>
        </w:tc>
      </w:tr>
    </w:tbl>
    <w:p w14:paraId="02BEFDCB" w14:textId="77777777" w:rsidR="00B63416" w:rsidRDefault="00B63416" w:rsidP="00B807F9">
      <w:pPr>
        <w:widowControl/>
        <w:suppressAutoHyphens w:val="0"/>
        <w:rPr>
          <w:rFonts w:eastAsia="Times New Roman"/>
          <w:color w:val="000000"/>
          <w:sz w:val="24"/>
          <w:szCs w:val="24"/>
        </w:rPr>
      </w:pPr>
    </w:p>
    <w:p w14:paraId="741B1807" w14:textId="77777777" w:rsidR="001837D4" w:rsidRPr="001837D4" w:rsidRDefault="001837D4" w:rsidP="001837D4">
      <w:pPr>
        <w:pStyle w:val="Normlnweb"/>
        <w:numPr>
          <w:ilvl w:val="0"/>
          <w:numId w:val="1"/>
        </w:numPr>
        <w:spacing w:before="0" w:after="0"/>
        <w:jc w:val="both"/>
        <w:rPr>
          <w:rFonts w:ascii="Calibri" w:hAnsi="Calibri" w:cs="Calibri"/>
          <w:b/>
          <w:u w:val="single"/>
        </w:rPr>
      </w:pPr>
      <w:r w:rsidRPr="001837D4">
        <w:rPr>
          <w:rFonts w:ascii="Calibri" w:hAnsi="Calibri" w:cs="Calibri"/>
          <w:b/>
          <w:color w:val="000000"/>
          <w:szCs w:val="28"/>
          <w:u w:val="single"/>
        </w:rPr>
        <w:t>Projednání směny pozemků</w:t>
      </w:r>
    </w:p>
    <w:p w14:paraId="4E75C918" w14:textId="77777777" w:rsidR="00BE6986" w:rsidRPr="00F212E7" w:rsidRDefault="00BE6986" w:rsidP="00BE6986">
      <w:pPr>
        <w:pStyle w:val="Normlnweb"/>
        <w:spacing w:before="0" w:after="0"/>
        <w:ind w:left="360"/>
        <w:jc w:val="both"/>
      </w:pPr>
    </w:p>
    <w:p w14:paraId="17B07490" w14:textId="77777777" w:rsidR="003547E2" w:rsidRPr="00AA72E7" w:rsidRDefault="003547E2" w:rsidP="003547E2">
      <w:pPr>
        <w:ind w:left="360"/>
        <w:jc w:val="both"/>
        <w:rPr>
          <w:sz w:val="24"/>
          <w:szCs w:val="24"/>
        </w:rPr>
      </w:pPr>
      <w:r w:rsidRPr="00AA72E7">
        <w:rPr>
          <w:rFonts w:cs="Calibri"/>
          <w:color w:val="000000"/>
          <w:kern w:val="0"/>
          <w:sz w:val="24"/>
          <w:szCs w:val="24"/>
        </w:rPr>
        <w:t xml:space="preserve">Starosta obce </w:t>
      </w:r>
      <w:r w:rsidR="00603410">
        <w:rPr>
          <w:rFonts w:cs="Calibri"/>
          <w:color w:val="000000"/>
          <w:kern w:val="0"/>
          <w:sz w:val="24"/>
          <w:szCs w:val="24"/>
        </w:rPr>
        <w:t xml:space="preserve">předložil </w:t>
      </w:r>
      <w:r w:rsidRPr="00AA72E7">
        <w:rPr>
          <w:rFonts w:cs="Calibri"/>
          <w:color w:val="000000"/>
          <w:kern w:val="0"/>
          <w:sz w:val="24"/>
          <w:szCs w:val="24"/>
        </w:rPr>
        <w:t>zastupitel</w:t>
      </w:r>
      <w:r w:rsidR="00603410">
        <w:rPr>
          <w:rFonts w:cs="Calibri"/>
          <w:color w:val="000000"/>
          <w:kern w:val="0"/>
          <w:sz w:val="24"/>
          <w:szCs w:val="24"/>
        </w:rPr>
        <w:t xml:space="preserve">ům </w:t>
      </w:r>
      <w:r w:rsidRPr="00AA72E7">
        <w:rPr>
          <w:rFonts w:cs="Calibri"/>
          <w:color w:val="000000"/>
          <w:kern w:val="0"/>
          <w:sz w:val="24"/>
          <w:szCs w:val="24"/>
        </w:rPr>
        <w:t>obce</w:t>
      </w:r>
      <w:r w:rsidR="00603410">
        <w:rPr>
          <w:rFonts w:cs="Calibri"/>
          <w:color w:val="000000"/>
          <w:kern w:val="0"/>
          <w:sz w:val="24"/>
          <w:szCs w:val="24"/>
        </w:rPr>
        <w:t xml:space="preserve"> geometrický plán </w:t>
      </w:r>
      <w:r w:rsidR="005E0D1F">
        <w:rPr>
          <w:rFonts w:cs="Calibri"/>
          <w:color w:val="000000"/>
          <w:kern w:val="0"/>
          <w:sz w:val="24"/>
          <w:szCs w:val="24"/>
        </w:rPr>
        <w:t>s oddělenými pozemky, které jsou součástí komunikace a dále také tvoří celek s rodinným domem a byly předmětem směny</w:t>
      </w:r>
      <w:r>
        <w:rPr>
          <w:rFonts w:cs="Calibri"/>
          <w:color w:val="000000"/>
          <w:kern w:val="0"/>
          <w:sz w:val="24"/>
          <w:szCs w:val="24"/>
        </w:rPr>
        <w:t xml:space="preserve"> </w:t>
      </w:r>
      <w:r w:rsidR="005E0D1F">
        <w:rPr>
          <w:rFonts w:cs="Calibri"/>
          <w:color w:val="000000"/>
          <w:kern w:val="0"/>
          <w:sz w:val="24"/>
          <w:szCs w:val="24"/>
        </w:rPr>
        <w:t xml:space="preserve">mezi obcí a vlastníky dotčených pozemků. Zastupitelstvo obce po projednání schvaluje nechat vypracovat znalecký posudek </w:t>
      </w:r>
      <w:proofErr w:type="gramStart"/>
      <w:r w:rsidR="005E0D1F">
        <w:rPr>
          <w:rFonts w:cs="Calibri"/>
          <w:color w:val="000000"/>
          <w:kern w:val="0"/>
          <w:sz w:val="24"/>
          <w:szCs w:val="24"/>
        </w:rPr>
        <w:t>na</w:t>
      </w:r>
      <w:proofErr w:type="gramEnd"/>
      <w:r w:rsidR="005E0D1F">
        <w:rPr>
          <w:rFonts w:cs="Calibri"/>
          <w:color w:val="000000"/>
          <w:kern w:val="0"/>
          <w:sz w:val="24"/>
          <w:szCs w:val="24"/>
        </w:rPr>
        <w:t xml:space="preserve"> geometrickým plánem </w:t>
      </w:r>
      <w:proofErr w:type="gramStart"/>
      <w:r w:rsidR="005E0D1F">
        <w:rPr>
          <w:rFonts w:cs="Calibri"/>
          <w:color w:val="000000"/>
          <w:kern w:val="0"/>
          <w:sz w:val="24"/>
          <w:szCs w:val="24"/>
        </w:rPr>
        <w:t>oddělené</w:t>
      </w:r>
      <w:proofErr w:type="gramEnd"/>
      <w:r w:rsidR="005E0D1F">
        <w:rPr>
          <w:rFonts w:cs="Calibri"/>
          <w:color w:val="000000"/>
          <w:kern w:val="0"/>
          <w:sz w:val="24"/>
          <w:szCs w:val="24"/>
        </w:rPr>
        <w:t xml:space="preserve"> pozemky, které by byly předmětem směny</w:t>
      </w:r>
      <w:r w:rsidR="004527A4">
        <w:rPr>
          <w:rFonts w:cs="Calibri"/>
          <w:color w:val="000000"/>
          <w:kern w:val="0"/>
          <w:sz w:val="24"/>
          <w:szCs w:val="24"/>
        </w:rPr>
        <w:t>,</w:t>
      </w:r>
      <w:r w:rsidR="005E0D1F">
        <w:rPr>
          <w:rFonts w:cs="Calibri"/>
          <w:color w:val="000000"/>
          <w:kern w:val="0"/>
          <w:sz w:val="24"/>
          <w:szCs w:val="24"/>
        </w:rPr>
        <w:t xml:space="preserve"> </w:t>
      </w:r>
      <w:r w:rsidRPr="00AA72E7">
        <w:rPr>
          <w:rFonts w:eastAsia="Arial Unicode MS" w:cs="Calibri"/>
          <w:bCs/>
          <w:color w:val="000000"/>
          <w:kern w:val="0"/>
          <w:sz w:val="24"/>
          <w:szCs w:val="24"/>
        </w:rPr>
        <w:t xml:space="preserve">viz příloha č. </w:t>
      </w:r>
      <w:r w:rsidR="00603410">
        <w:rPr>
          <w:rFonts w:eastAsia="Arial Unicode MS" w:cs="Calibri"/>
          <w:bCs/>
          <w:color w:val="000000"/>
          <w:kern w:val="0"/>
          <w:sz w:val="24"/>
          <w:szCs w:val="24"/>
        </w:rPr>
        <w:t>6</w:t>
      </w:r>
      <w:r w:rsidRPr="00AA72E7">
        <w:rPr>
          <w:rFonts w:eastAsia="Arial Unicode MS" w:cs="Calibri"/>
          <w:bCs/>
          <w:color w:val="000000"/>
          <w:kern w:val="0"/>
          <w:sz w:val="24"/>
          <w:szCs w:val="24"/>
        </w:rPr>
        <w:t>.</w:t>
      </w:r>
    </w:p>
    <w:p w14:paraId="67747FCB" w14:textId="77777777" w:rsidR="00BE6986" w:rsidRDefault="00BE6986" w:rsidP="00BE6986">
      <w:pPr>
        <w:widowControl/>
        <w:suppressAutoHyphens w:val="0"/>
        <w:ind w:left="360"/>
        <w:jc w:val="both"/>
        <w:rPr>
          <w:rFonts w:eastAsia="Times New Roman"/>
          <w:color w:val="000000"/>
          <w:sz w:val="24"/>
          <w:szCs w:val="24"/>
        </w:rPr>
      </w:pPr>
    </w:p>
    <w:p w14:paraId="7B577385" w14:textId="77777777" w:rsidR="00BE6986" w:rsidRDefault="00BE6986" w:rsidP="00BE6986">
      <w:pPr>
        <w:widowControl/>
        <w:suppressAutoHyphens w:val="0"/>
      </w:pPr>
      <w:r>
        <w:rPr>
          <w:rFonts w:eastAsia="Times New Roman"/>
          <w:color w:val="000000"/>
          <w:sz w:val="24"/>
          <w:szCs w:val="24"/>
        </w:rPr>
        <w:t xml:space="preserve">Hlasování: </w:t>
      </w:r>
      <w:r>
        <w:rPr>
          <w:rFonts w:eastAsia="Times New Roman"/>
          <w:color w:val="000000"/>
          <w:sz w:val="24"/>
          <w:szCs w:val="24"/>
        </w:rPr>
        <w:tab/>
        <w:t>Pro 7</w:t>
      </w:r>
      <w:r>
        <w:rPr>
          <w:rFonts w:eastAsia="Times New Roman"/>
          <w:color w:val="000000"/>
          <w:sz w:val="24"/>
          <w:szCs w:val="24"/>
        </w:rPr>
        <w:tab/>
      </w:r>
      <w:r>
        <w:rPr>
          <w:rFonts w:eastAsia="Times New Roman"/>
          <w:color w:val="000000"/>
          <w:sz w:val="24"/>
          <w:szCs w:val="24"/>
        </w:rPr>
        <w:tab/>
        <w:t xml:space="preserve">Proti 0 </w:t>
      </w:r>
      <w:r>
        <w:rPr>
          <w:rFonts w:eastAsia="Times New Roman"/>
          <w:color w:val="000000"/>
          <w:sz w:val="24"/>
          <w:szCs w:val="24"/>
        </w:rPr>
        <w:tab/>
      </w:r>
      <w:r>
        <w:rPr>
          <w:rFonts w:eastAsia="Times New Roman"/>
          <w:color w:val="000000"/>
          <w:sz w:val="24"/>
          <w:szCs w:val="24"/>
        </w:rPr>
        <w:tab/>
        <w:t>zdrželo se 0 hlasů</w:t>
      </w:r>
    </w:p>
    <w:tbl>
      <w:tblPr>
        <w:tblStyle w:val="Mkatabulky"/>
        <w:tblW w:w="5581" w:type="dxa"/>
        <w:tblInd w:w="-285" w:type="dxa"/>
        <w:tblCellMar>
          <w:left w:w="0" w:type="dxa"/>
        </w:tblCellMar>
        <w:tblLook w:val="04A0" w:firstRow="1" w:lastRow="0" w:firstColumn="1" w:lastColumn="0" w:noHBand="0" w:noVBand="1"/>
      </w:tblPr>
      <w:tblGrid>
        <w:gridCol w:w="1438"/>
        <w:gridCol w:w="596"/>
        <w:gridCol w:w="1077"/>
        <w:gridCol w:w="596"/>
        <w:gridCol w:w="1288"/>
        <w:gridCol w:w="586"/>
      </w:tblGrid>
      <w:tr w:rsidR="00BE6986" w14:paraId="1152AA7D" w14:textId="77777777" w:rsidTr="003547E2">
        <w:tc>
          <w:tcPr>
            <w:tcW w:w="1438" w:type="dxa"/>
            <w:tcMar>
              <w:left w:w="0" w:type="dxa"/>
            </w:tcMar>
          </w:tcPr>
          <w:p w14:paraId="64F7C148" w14:textId="77777777" w:rsidR="00BE6986" w:rsidRDefault="00BE6986" w:rsidP="006236AD">
            <w:pPr>
              <w:rPr>
                <w:lang w:eastAsia="en-US"/>
              </w:rPr>
            </w:pPr>
            <w:r>
              <w:rPr>
                <w:lang w:eastAsia="en-US"/>
              </w:rPr>
              <w:t xml:space="preserve">MVDr. Fr. </w:t>
            </w:r>
            <w:proofErr w:type="spellStart"/>
            <w:r>
              <w:rPr>
                <w:lang w:eastAsia="en-US"/>
              </w:rPr>
              <w:t>Feix</w:t>
            </w:r>
            <w:proofErr w:type="spellEnd"/>
          </w:p>
        </w:tc>
        <w:tc>
          <w:tcPr>
            <w:tcW w:w="596" w:type="dxa"/>
            <w:tcMar>
              <w:left w:w="0" w:type="dxa"/>
            </w:tcMar>
          </w:tcPr>
          <w:p w14:paraId="0FBECCB0" w14:textId="77777777" w:rsidR="00BE6986" w:rsidRDefault="00BE6986" w:rsidP="006236AD">
            <w:pPr>
              <w:rPr>
                <w:lang w:eastAsia="en-US"/>
              </w:rPr>
            </w:pPr>
            <w:r>
              <w:rPr>
                <w:lang w:eastAsia="en-US"/>
              </w:rPr>
              <w:t>Pro</w:t>
            </w:r>
          </w:p>
        </w:tc>
        <w:tc>
          <w:tcPr>
            <w:tcW w:w="1077" w:type="dxa"/>
            <w:tcMar>
              <w:left w:w="0" w:type="dxa"/>
            </w:tcMar>
          </w:tcPr>
          <w:p w14:paraId="25BF3423" w14:textId="77777777" w:rsidR="00BE6986" w:rsidRDefault="00BE6986" w:rsidP="006236AD">
            <w:pPr>
              <w:rPr>
                <w:lang w:eastAsia="en-US"/>
              </w:rPr>
            </w:pPr>
            <w:r>
              <w:rPr>
                <w:lang w:eastAsia="en-US"/>
              </w:rPr>
              <w:t>J. Pětník</w:t>
            </w:r>
          </w:p>
        </w:tc>
        <w:tc>
          <w:tcPr>
            <w:tcW w:w="596" w:type="dxa"/>
            <w:tcMar>
              <w:left w:w="0" w:type="dxa"/>
            </w:tcMar>
          </w:tcPr>
          <w:p w14:paraId="333FDF09" w14:textId="77777777" w:rsidR="00BE6986" w:rsidRDefault="00BE6986" w:rsidP="006236AD">
            <w:pPr>
              <w:rPr>
                <w:lang w:eastAsia="en-US"/>
              </w:rPr>
            </w:pPr>
            <w:r>
              <w:rPr>
                <w:lang w:eastAsia="en-US"/>
              </w:rPr>
              <w:t>Pro</w:t>
            </w:r>
          </w:p>
        </w:tc>
        <w:tc>
          <w:tcPr>
            <w:tcW w:w="1288" w:type="dxa"/>
            <w:tcMar>
              <w:left w:w="0" w:type="dxa"/>
            </w:tcMar>
          </w:tcPr>
          <w:p w14:paraId="345C1837" w14:textId="77777777" w:rsidR="00BE6986" w:rsidRDefault="00BE6986" w:rsidP="006236AD">
            <w:pPr>
              <w:rPr>
                <w:lang w:eastAsia="en-US"/>
              </w:rPr>
            </w:pPr>
            <w:r>
              <w:rPr>
                <w:lang w:eastAsia="en-US"/>
              </w:rPr>
              <w:t>P. Černíková</w:t>
            </w:r>
          </w:p>
        </w:tc>
        <w:tc>
          <w:tcPr>
            <w:tcW w:w="586" w:type="dxa"/>
            <w:tcMar>
              <w:left w:w="0" w:type="dxa"/>
            </w:tcMar>
          </w:tcPr>
          <w:p w14:paraId="4C19B572" w14:textId="77777777" w:rsidR="00BE6986" w:rsidRDefault="00BE6986" w:rsidP="006236AD">
            <w:pPr>
              <w:rPr>
                <w:lang w:eastAsia="en-US"/>
              </w:rPr>
            </w:pPr>
            <w:r>
              <w:rPr>
                <w:lang w:eastAsia="en-US"/>
              </w:rPr>
              <w:t xml:space="preserve">Pro  </w:t>
            </w:r>
          </w:p>
        </w:tc>
      </w:tr>
      <w:tr w:rsidR="00BE6986" w14:paraId="3FE5AEA9" w14:textId="77777777" w:rsidTr="003547E2">
        <w:tc>
          <w:tcPr>
            <w:tcW w:w="1438" w:type="dxa"/>
            <w:tcMar>
              <w:left w:w="0" w:type="dxa"/>
            </w:tcMar>
          </w:tcPr>
          <w:p w14:paraId="2B63293F" w14:textId="77777777" w:rsidR="00BE6986" w:rsidRDefault="00BE6986" w:rsidP="006236AD">
            <w:pPr>
              <w:rPr>
                <w:lang w:eastAsia="en-US"/>
              </w:rPr>
            </w:pPr>
            <w:r>
              <w:rPr>
                <w:lang w:eastAsia="en-US"/>
              </w:rPr>
              <w:t>L.  Šťastný</w:t>
            </w:r>
          </w:p>
        </w:tc>
        <w:tc>
          <w:tcPr>
            <w:tcW w:w="596" w:type="dxa"/>
            <w:tcMar>
              <w:left w:w="0" w:type="dxa"/>
            </w:tcMar>
          </w:tcPr>
          <w:p w14:paraId="16321355" w14:textId="77777777" w:rsidR="00BE6986" w:rsidRDefault="00BE6986" w:rsidP="006236AD">
            <w:pPr>
              <w:rPr>
                <w:lang w:eastAsia="en-US"/>
              </w:rPr>
            </w:pPr>
            <w:r>
              <w:rPr>
                <w:lang w:eastAsia="en-US"/>
              </w:rPr>
              <w:t>Pro</w:t>
            </w:r>
          </w:p>
        </w:tc>
        <w:tc>
          <w:tcPr>
            <w:tcW w:w="1077" w:type="dxa"/>
            <w:tcMar>
              <w:left w:w="0" w:type="dxa"/>
            </w:tcMar>
          </w:tcPr>
          <w:p w14:paraId="1A1C5542" w14:textId="77777777" w:rsidR="00BE6986" w:rsidRDefault="00BE6986" w:rsidP="006236AD">
            <w:pPr>
              <w:rPr>
                <w:lang w:eastAsia="en-US"/>
              </w:rPr>
            </w:pPr>
            <w:r>
              <w:rPr>
                <w:lang w:eastAsia="en-US"/>
              </w:rPr>
              <w:t>P. Tuhý</w:t>
            </w:r>
          </w:p>
        </w:tc>
        <w:tc>
          <w:tcPr>
            <w:tcW w:w="596" w:type="dxa"/>
            <w:tcMar>
              <w:left w:w="0" w:type="dxa"/>
            </w:tcMar>
          </w:tcPr>
          <w:p w14:paraId="4BFF935A" w14:textId="77777777" w:rsidR="00BE6986" w:rsidRDefault="00BE6986" w:rsidP="006236AD">
            <w:pPr>
              <w:rPr>
                <w:lang w:eastAsia="en-US"/>
              </w:rPr>
            </w:pPr>
            <w:r>
              <w:rPr>
                <w:lang w:eastAsia="en-US"/>
              </w:rPr>
              <w:t>Pro</w:t>
            </w:r>
          </w:p>
        </w:tc>
        <w:tc>
          <w:tcPr>
            <w:tcW w:w="1288" w:type="dxa"/>
            <w:tcMar>
              <w:left w:w="0" w:type="dxa"/>
            </w:tcMar>
          </w:tcPr>
          <w:p w14:paraId="26C4BD63" w14:textId="77777777" w:rsidR="00BE6986" w:rsidRDefault="00BE6986" w:rsidP="006236AD">
            <w:pPr>
              <w:rPr>
                <w:lang w:eastAsia="en-US"/>
              </w:rPr>
            </w:pPr>
          </w:p>
        </w:tc>
        <w:tc>
          <w:tcPr>
            <w:tcW w:w="586" w:type="dxa"/>
            <w:tcMar>
              <w:left w:w="0" w:type="dxa"/>
            </w:tcMar>
          </w:tcPr>
          <w:p w14:paraId="64A242B3" w14:textId="77777777" w:rsidR="00BE6986" w:rsidRDefault="00BE6986" w:rsidP="006236AD">
            <w:pPr>
              <w:rPr>
                <w:lang w:eastAsia="en-US"/>
              </w:rPr>
            </w:pPr>
          </w:p>
        </w:tc>
      </w:tr>
      <w:tr w:rsidR="00BE6986" w14:paraId="71A95F5C" w14:textId="77777777" w:rsidTr="003547E2">
        <w:tc>
          <w:tcPr>
            <w:tcW w:w="1438" w:type="dxa"/>
            <w:tcMar>
              <w:left w:w="0" w:type="dxa"/>
            </w:tcMar>
          </w:tcPr>
          <w:p w14:paraId="696A56DE" w14:textId="77777777" w:rsidR="00BE6986" w:rsidRDefault="00BE6986" w:rsidP="006236AD">
            <w:pPr>
              <w:rPr>
                <w:lang w:eastAsia="en-US"/>
              </w:rPr>
            </w:pPr>
            <w:r>
              <w:rPr>
                <w:lang w:eastAsia="en-US"/>
              </w:rPr>
              <w:t>M. Hrstka</w:t>
            </w:r>
          </w:p>
        </w:tc>
        <w:tc>
          <w:tcPr>
            <w:tcW w:w="596" w:type="dxa"/>
            <w:tcMar>
              <w:left w:w="0" w:type="dxa"/>
            </w:tcMar>
          </w:tcPr>
          <w:p w14:paraId="2F937BCF" w14:textId="77777777" w:rsidR="00BE6986" w:rsidRDefault="00BE6986" w:rsidP="006236AD">
            <w:pPr>
              <w:rPr>
                <w:lang w:eastAsia="en-US"/>
              </w:rPr>
            </w:pPr>
            <w:r>
              <w:rPr>
                <w:lang w:eastAsia="en-US"/>
              </w:rPr>
              <w:t>Pro</w:t>
            </w:r>
          </w:p>
        </w:tc>
        <w:tc>
          <w:tcPr>
            <w:tcW w:w="1077" w:type="dxa"/>
            <w:tcMar>
              <w:left w:w="0" w:type="dxa"/>
            </w:tcMar>
          </w:tcPr>
          <w:p w14:paraId="48018306" w14:textId="77777777" w:rsidR="00BE6986" w:rsidRDefault="00BE6986" w:rsidP="006236AD">
            <w:pPr>
              <w:rPr>
                <w:lang w:eastAsia="en-US"/>
              </w:rPr>
            </w:pPr>
            <w:r>
              <w:rPr>
                <w:lang w:eastAsia="en-US"/>
              </w:rPr>
              <w:t>K. Šťástka</w:t>
            </w:r>
          </w:p>
        </w:tc>
        <w:tc>
          <w:tcPr>
            <w:tcW w:w="596" w:type="dxa"/>
            <w:tcMar>
              <w:left w:w="0" w:type="dxa"/>
            </w:tcMar>
          </w:tcPr>
          <w:p w14:paraId="7D0C5A50" w14:textId="77777777" w:rsidR="00BE6986" w:rsidRDefault="00BE6986" w:rsidP="006236AD">
            <w:pPr>
              <w:rPr>
                <w:lang w:eastAsia="en-US"/>
              </w:rPr>
            </w:pPr>
            <w:r>
              <w:rPr>
                <w:lang w:eastAsia="en-US"/>
              </w:rPr>
              <w:t xml:space="preserve">Pro </w:t>
            </w:r>
          </w:p>
        </w:tc>
        <w:tc>
          <w:tcPr>
            <w:tcW w:w="1288" w:type="dxa"/>
            <w:tcMar>
              <w:left w:w="0" w:type="dxa"/>
            </w:tcMar>
          </w:tcPr>
          <w:p w14:paraId="5DF1A6CC" w14:textId="77777777" w:rsidR="00BE6986" w:rsidRDefault="00BE6986" w:rsidP="006236AD">
            <w:pPr>
              <w:rPr>
                <w:lang w:eastAsia="en-US"/>
              </w:rPr>
            </w:pPr>
          </w:p>
        </w:tc>
        <w:tc>
          <w:tcPr>
            <w:tcW w:w="586" w:type="dxa"/>
            <w:tcMar>
              <w:left w:w="0" w:type="dxa"/>
            </w:tcMar>
          </w:tcPr>
          <w:p w14:paraId="1A98C424" w14:textId="77777777" w:rsidR="00BE6986" w:rsidRDefault="00BE6986" w:rsidP="006236AD">
            <w:pPr>
              <w:rPr>
                <w:lang w:eastAsia="en-US"/>
              </w:rPr>
            </w:pPr>
          </w:p>
        </w:tc>
      </w:tr>
    </w:tbl>
    <w:p w14:paraId="09BC34CD" w14:textId="77777777" w:rsidR="001837D4" w:rsidRPr="001837D4" w:rsidRDefault="001837D4" w:rsidP="001837D4">
      <w:pPr>
        <w:pStyle w:val="Normlnweb"/>
        <w:spacing w:before="0" w:after="0"/>
        <w:ind w:left="360"/>
        <w:jc w:val="both"/>
      </w:pPr>
    </w:p>
    <w:p w14:paraId="14425100" w14:textId="77777777" w:rsidR="001837D4" w:rsidRPr="001837D4" w:rsidRDefault="001837D4" w:rsidP="001837D4">
      <w:pPr>
        <w:pStyle w:val="Normlnweb"/>
        <w:numPr>
          <w:ilvl w:val="0"/>
          <w:numId w:val="1"/>
        </w:numPr>
        <w:spacing w:before="0" w:after="0"/>
        <w:jc w:val="both"/>
        <w:rPr>
          <w:rFonts w:ascii="Calibri" w:hAnsi="Calibri" w:cs="Calibri"/>
          <w:b/>
          <w:u w:val="single"/>
        </w:rPr>
      </w:pPr>
      <w:r w:rsidRPr="001837D4">
        <w:rPr>
          <w:rFonts w:ascii="Calibri" w:hAnsi="Calibri" w:cs="Calibri"/>
          <w:b/>
          <w:color w:val="000000"/>
          <w:szCs w:val="28"/>
          <w:u w:val="single"/>
        </w:rPr>
        <w:t>Projednání a schválení změny územního plánu – přechod na nový sta</w:t>
      </w:r>
      <w:r>
        <w:rPr>
          <w:rFonts w:ascii="Calibri" w:hAnsi="Calibri" w:cs="Calibri"/>
          <w:b/>
          <w:color w:val="000000"/>
          <w:szCs w:val="28"/>
          <w:u w:val="single"/>
        </w:rPr>
        <w:t>ndard</w:t>
      </w:r>
      <w:r w:rsidRPr="001837D4">
        <w:rPr>
          <w:rFonts w:ascii="Calibri" w:hAnsi="Calibri" w:cs="Calibri"/>
          <w:b/>
          <w:color w:val="000000"/>
          <w:szCs w:val="28"/>
          <w:u w:val="single"/>
        </w:rPr>
        <w:t xml:space="preserve"> – zpráva o uplatňování</w:t>
      </w:r>
    </w:p>
    <w:p w14:paraId="4F2A2D23" w14:textId="77777777" w:rsidR="003547E2" w:rsidRPr="00F212E7" w:rsidRDefault="003547E2" w:rsidP="003547E2">
      <w:pPr>
        <w:pStyle w:val="Normlnweb"/>
        <w:spacing w:before="0" w:after="0"/>
        <w:ind w:left="360"/>
        <w:jc w:val="both"/>
      </w:pPr>
    </w:p>
    <w:p w14:paraId="20128423" w14:textId="77777777" w:rsidR="003547E2" w:rsidRPr="00011877" w:rsidRDefault="003547E2" w:rsidP="00011877">
      <w:pPr>
        <w:pStyle w:val="Normlnweb"/>
        <w:spacing w:before="0" w:after="0"/>
        <w:ind w:left="360"/>
        <w:jc w:val="both"/>
        <w:rPr>
          <w:rFonts w:ascii="Calibri" w:hAnsi="Calibri" w:cs="Calibri"/>
        </w:rPr>
      </w:pPr>
      <w:r w:rsidRPr="00011877">
        <w:rPr>
          <w:rFonts w:ascii="Calibri" w:hAnsi="Calibri" w:cs="Calibri"/>
          <w:color w:val="000000"/>
          <w:kern w:val="0"/>
        </w:rPr>
        <w:t>Starosta obce seznámil zastupitelstvo obce s</w:t>
      </w:r>
      <w:r w:rsidR="00011877" w:rsidRPr="00011877">
        <w:rPr>
          <w:rFonts w:ascii="Calibri" w:hAnsi="Calibri" w:cs="Calibri"/>
          <w:color w:val="000000"/>
          <w:kern w:val="0"/>
        </w:rPr>
        <w:t xml:space="preserve"> nutností změny </w:t>
      </w:r>
      <w:r w:rsidR="00011877" w:rsidRPr="00011877">
        <w:rPr>
          <w:rFonts w:ascii="Calibri" w:hAnsi="Calibri" w:cs="Calibri"/>
          <w:color w:val="000000"/>
          <w:szCs w:val="28"/>
        </w:rPr>
        <w:t xml:space="preserve">územního plánu – přechod na nový standard – zpráva o uplatňování. </w:t>
      </w:r>
      <w:r w:rsidRPr="00011877">
        <w:rPr>
          <w:rFonts w:ascii="Calibri" w:hAnsi="Calibri"/>
        </w:rPr>
        <w:t>Zastupitel</w:t>
      </w:r>
      <w:r w:rsidR="00011877">
        <w:rPr>
          <w:rFonts w:ascii="Calibri" w:hAnsi="Calibri"/>
        </w:rPr>
        <w:t xml:space="preserve">stvo obce po projednání schvaluje a pověřuje starostu se změnou </w:t>
      </w:r>
      <w:r w:rsidR="00011877" w:rsidRPr="00011877">
        <w:rPr>
          <w:rFonts w:ascii="Calibri" w:hAnsi="Calibri" w:cs="Calibri"/>
          <w:color w:val="000000"/>
          <w:szCs w:val="28"/>
        </w:rPr>
        <w:t>územního plánu – přechod na nový standard – zpráva o uplatňování</w:t>
      </w:r>
      <w:r w:rsidRPr="00011877">
        <w:rPr>
          <w:rFonts w:ascii="Calibri" w:eastAsia="Arial Unicode MS" w:hAnsi="Calibri" w:cs="Calibri"/>
          <w:bCs/>
          <w:color w:val="000000"/>
          <w:kern w:val="0"/>
        </w:rPr>
        <w:t>.</w:t>
      </w:r>
    </w:p>
    <w:p w14:paraId="01640630" w14:textId="77777777" w:rsidR="003547E2" w:rsidRDefault="003547E2" w:rsidP="003547E2">
      <w:pPr>
        <w:widowControl/>
        <w:suppressAutoHyphens w:val="0"/>
        <w:ind w:left="360"/>
        <w:jc w:val="both"/>
        <w:rPr>
          <w:rFonts w:eastAsia="Times New Roman"/>
          <w:color w:val="000000"/>
          <w:sz w:val="24"/>
          <w:szCs w:val="24"/>
        </w:rPr>
      </w:pPr>
    </w:p>
    <w:p w14:paraId="754E203F" w14:textId="77777777" w:rsidR="003547E2" w:rsidRDefault="003547E2" w:rsidP="003547E2">
      <w:pPr>
        <w:widowControl/>
        <w:suppressAutoHyphens w:val="0"/>
      </w:pPr>
      <w:r>
        <w:rPr>
          <w:rFonts w:eastAsia="Times New Roman"/>
          <w:color w:val="000000"/>
          <w:sz w:val="24"/>
          <w:szCs w:val="24"/>
        </w:rPr>
        <w:t xml:space="preserve">Hlasování: </w:t>
      </w:r>
      <w:r>
        <w:rPr>
          <w:rFonts w:eastAsia="Times New Roman"/>
          <w:color w:val="000000"/>
          <w:sz w:val="24"/>
          <w:szCs w:val="24"/>
        </w:rPr>
        <w:tab/>
        <w:t>Pro 7</w:t>
      </w:r>
      <w:r>
        <w:rPr>
          <w:rFonts w:eastAsia="Times New Roman"/>
          <w:color w:val="000000"/>
          <w:sz w:val="24"/>
          <w:szCs w:val="24"/>
        </w:rPr>
        <w:tab/>
      </w:r>
      <w:r>
        <w:rPr>
          <w:rFonts w:eastAsia="Times New Roman"/>
          <w:color w:val="000000"/>
          <w:sz w:val="24"/>
          <w:szCs w:val="24"/>
        </w:rPr>
        <w:tab/>
        <w:t xml:space="preserve">Proti 0 </w:t>
      </w:r>
      <w:r>
        <w:rPr>
          <w:rFonts w:eastAsia="Times New Roman"/>
          <w:color w:val="000000"/>
          <w:sz w:val="24"/>
          <w:szCs w:val="24"/>
        </w:rPr>
        <w:tab/>
      </w:r>
      <w:r>
        <w:rPr>
          <w:rFonts w:eastAsia="Times New Roman"/>
          <w:color w:val="000000"/>
          <w:sz w:val="24"/>
          <w:szCs w:val="24"/>
        </w:rPr>
        <w:tab/>
        <w:t>zdrželo se 0 hlasů</w:t>
      </w:r>
    </w:p>
    <w:tbl>
      <w:tblPr>
        <w:tblStyle w:val="Mkatabulky"/>
        <w:tblW w:w="5581" w:type="dxa"/>
        <w:tblInd w:w="-285" w:type="dxa"/>
        <w:tblCellMar>
          <w:left w:w="0" w:type="dxa"/>
        </w:tblCellMar>
        <w:tblLook w:val="04A0" w:firstRow="1" w:lastRow="0" w:firstColumn="1" w:lastColumn="0" w:noHBand="0" w:noVBand="1"/>
      </w:tblPr>
      <w:tblGrid>
        <w:gridCol w:w="1438"/>
        <w:gridCol w:w="596"/>
        <w:gridCol w:w="1077"/>
        <w:gridCol w:w="596"/>
        <w:gridCol w:w="1288"/>
        <w:gridCol w:w="586"/>
      </w:tblGrid>
      <w:tr w:rsidR="003547E2" w14:paraId="2CDEED67" w14:textId="77777777" w:rsidTr="006236AD">
        <w:tc>
          <w:tcPr>
            <w:tcW w:w="1437" w:type="dxa"/>
            <w:tcMar>
              <w:left w:w="0" w:type="dxa"/>
            </w:tcMar>
          </w:tcPr>
          <w:p w14:paraId="513815A9" w14:textId="77777777" w:rsidR="003547E2" w:rsidRDefault="003547E2" w:rsidP="006236AD">
            <w:pPr>
              <w:rPr>
                <w:lang w:eastAsia="en-US"/>
              </w:rPr>
            </w:pPr>
            <w:r>
              <w:rPr>
                <w:lang w:eastAsia="en-US"/>
              </w:rPr>
              <w:t xml:space="preserve">MVDr. Fr. </w:t>
            </w:r>
            <w:proofErr w:type="spellStart"/>
            <w:r>
              <w:rPr>
                <w:lang w:eastAsia="en-US"/>
              </w:rPr>
              <w:t>Feix</w:t>
            </w:r>
            <w:proofErr w:type="spellEnd"/>
          </w:p>
        </w:tc>
        <w:tc>
          <w:tcPr>
            <w:tcW w:w="596" w:type="dxa"/>
            <w:tcMar>
              <w:left w:w="0" w:type="dxa"/>
            </w:tcMar>
          </w:tcPr>
          <w:p w14:paraId="6FA3D4AD" w14:textId="77777777" w:rsidR="003547E2" w:rsidRDefault="003547E2" w:rsidP="006236AD">
            <w:pPr>
              <w:rPr>
                <w:lang w:eastAsia="en-US"/>
              </w:rPr>
            </w:pPr>
            <w:r>
              <w:rPr>
                <w:lang w:eastAsia="en-US"/>
              </w:rPr>
              <w:t>Pro</w:t>
            </w:r>
          </w:p>
        </w:tc>
        <w:tc>
          <w:tcPr>
            <w:tcW w:w="1077" w:type="dxa"/>
            <w:tcMar>
              <w:left w:w="0" w:type="dxa"/>
            </w:tcMar>
          </w:tcPr>
          <w:p w14:paraId="7B22DA58" w14:textId="77777777" w:rsidR="003547E2" w:rsidRDefault="003547E2" w:rsidP="006236AD">
            <w:pPr>
              <w:rPr>
                <w:lang w:eastAsia="en-US"/>
              </w:rPr>
            </w:pPr>
            <w:r>
              <w:rPr>
                <w:lang w:eastAsia="en-US"/>
              </w:rPr>
              <w:t>J. Pětník</w:t>
            </w:r>
          </w:p>
        </w:tc>
        <w:tc>
          <w:tcPr>
            <w:tcW w:w="596" w:type="dxa"/>
            <w:tcMar>
              <w:left w:w="0" w:type="dxa"/>
            </w:tcMar>
          </w:tcPr>
          <w:p w14:paraId="031F5896" w14:textId="77777777" w:rsidR="003547E2" w:rsidRDefault="003547E2" w:rsidP="006236AD">
            <w:pPr>
              <w:rPr>
                <w:lang w:eastAsia="en-US"/>
              </w:rPr>
            </w:pPr>
            <w:r>
              <w:rPr>
                <w:lang w:eastAsia="en-US"/>
              </w:rPr>
              <w:t>Pro</w:t>
            </w:r>
          </w:p>
        </w:tc>
        <w:tc>
          <w:tcPr>
            <w:tcW w:w="1288" w:type="dxa"/>
            <w:tcMar>
              <w:left w:w="0" w:type="dxa"/>
            </w:tcMar>
          </w:tcPr>
          <w:p w14:paraId="64961448" w14:textId="77777777" w:rsidR="003547E2" w:rsidRDefault="003547E2" w:rsidP="006236AD">
            <w:pPr>
              <w:rPr>
                <w:lang w:eastAsia="en-US"/>
              </w:rPr>
            </w:pPr>
            <w:r>
              <w:rPr>
                <w:lang w:eastAsia="en-US"/>
              </w:rPr>
              <w:t>P. Černíková</w:t>
            </w:r>
          </w:p>
        </w:tc>
        <w:tc>
          <w:tcPr>
            <w:tcW w:w="586" w:type="dxa"/>
            <w:tcMar>
              <w:left w:w="0" w:type="dxa"/>
            </w:tcMar>
          </w:tcPr>
          <w:p w14:paraId="6C950B49" w14:textId="77777777" w:rsidR="003547E2" w:rsidRDefault="003547E2" w:rsidP="006236AD">
            <w:pPr>
              <w:rPr>
                <w:lang w:eastAsia="en-US"/>
              </w:rPr>
            </w:pPr>
            <w:r>
              <w:rPr>
                <w:lang w:eastAsia="en-US"/>
              </w:rPr>
              <w:t xml:space="preserve">Pro  </w:t>
            </w:r>
          </w:p>
        </w:tc>
      </w:tr>
      <w:tr w:rsidR="003547E2" w14:paraId="480FACB4" w14:textId="77777777" w:rsidTr="006236AD">
        <w:tc>
          <w:tcPr>
            <w:tcW w:w="1437" w:type="dxa"/>
            <w:tcMar>
              <w:left w:w="0" w:type="dxa"/>
            </w:tcMar>
          </w:tcPr>
          <w:p w14:paraId="7F4641E2" w14:textId="77777777" w:rsidR="003547E2" w:rsidRDefault="003547E2" w:rsidP="006236AD">
            <w:pPr>
              <w:rPr>
                <w:lang w:eastAsia="en-US"/>
              </w:rPr>
            </w:pPr>
            <w:r>
              <w:rPr>
                <w:lang w:eastAsia="en-US"/>
              </w:rPr>
              <w:t>L.  Šťastný</w:t>
            </w:r>
          </w:p>
        </w:tc>
        <w:tc>
          <w:tcPr>
            <w:tcW w:w="596" w:type="dxa"/>
            <w:tcMar>
              <w:left w:w="0" w:type="dxa"/>
            </w:tcMar>
          </w:tcPr>
          <w:p w14:paraId="455A8784" w14:textId="77777777" w:rsidR="003547E2" w:rsidRDefault="003547E2" w:rsidP="006236AD">
            <w:pPr>
              <w:rPr>
                <w:lang w:eastAsia="en-US"/>
              </w:rPr>
            </w:pPr>
            <w:r>
              <w:rPr>
                <w:lang w:eastAsia="en-US"/>
              </w:rPr>
              <w:t>Pro</w:t>
            </w:r>
          </w:p>
        </w:tc>
        <w:tc>
          <w:tcPr>
            <w:tcW w:w="1077" w:type="dxa"/>
            <w:tcMar>
              <w:left w:w="0" w:type="dxa"/>
            </w:tcMar>
          </w:tcPr>
          <w:p w14:paraId="3D0DBC14" w14:textId="77777777" w:rsidR="003547E2" w:rsidRDefault="003547E2" w:rsidP="006236AD">
            <w:pPr>
              <w:rPr>
                <w:lang w:eastAsia="en-US"/>
              </w:rPr>
            </w:pPr>
            <w:r>
              <w:rPr>
                <w:lang w:eastAsia="en-US"/>
              </w:rPr>
              <w:t>P. Tuhý</w:t>
            </w:r>
          </w:p>
        </w:tc>
        <w:tc>
          <w:tcPr>
            <w:tcW w:w="596" w:type="dxa"/>
            <w:tcMar>
              <w:left w:w="0" w:type="dxa"/>
            </w:tcMar>
          </w:tcPr>
          <w:p w14:paraId="52F51F09" w14:textId="77777777" w:rsidR="003547E2" w:rsidRDefault="003547E2" w:rsidP="006236AD">
            <w:pPr>
              <w:rPr>
                <w:lang w:eastAsia="en-US"/>
              </w:rPr>
            </w:pPr>
            <w:r>
              <w:rPr>
                <w:lang w:eastAsia="en-US"/>
              </w:rPr>
              <w:t>Pro</w:t>
            </w:r>
          </w:p>
        </w:tc>
        <w:tc>
          <w:tcPr>
            <w:tcW w:w="1288" w:type="dxa"/>
            <w:tcMar>
              <w:left w:w="0" w:type="dxa"/>
            </w:tcMar>
          </w:tcPr>
          <w:p w14:paraId="20B478F5" w14:textId="77777777" w:rsidR="003547E2" w:rsidRDefault="003547E2" w:rsidP="006236AD">
            <w:pPr>
              <w:rPr>
                <w:lang w:eastAsia="en-US"/>
              </w:rPr>
            </w:pPr>
          </w:p>
        </w:tc>
        <w:tc>
          <w:tcPr>
            <w:tcW w:w="586" w:type="dxa"/>
            <w:tcMar>
              <w:left w:w="0" w:type="dxa"/>
            </w:tcMar>
          </w:tcPr>
          <w:p w14:paraId="46911CEE" w14:textId="77777777" w:rsidR="003547E2" w:rsidRDefault="003547E2" w:rsidP="006236AD">
            <w:pPr>
              <w:rPr>
                <w:lang w:eastAsia="en-US"/>
              </w:rPr>
            </w:pPr>
          </w:p>
        </w:tc>
      </w:tr>
      <w:tr w:rsidR="003547E2" w14:paraId="0336BA29" w14:textId="77777777" w:rsidTr="006236AD">
        <w:tc>
          <w:tcPr>
            <w:tcW w:w="1437" w:type="dxa"/>
            <w:tcMar>
              <w:left w:w="0" w:type="dxa"/>
            </w:tcMar>
          </w:tcPr>
          <w:p w14:paraId="1C6151DB" w14:textId="77777777" w:rsidR="003547E2" w:rsidRDefault="003547E2" w:rsidP="006236AD">
            <w:pPr>
              <w:rPr>
                <w:lang w:eastAsia="en-US"/>
              </w:rPr>
            </w:pPr>
            <w:r>
              <w:rPr>
                <w:lang w:eastAsia="en-US"/>
              </w:rPr>
              <w:t>M. Hrstka</w:t>
            </w:r>
          </w:p>
        </w:tc>
        <w:tc>
          <w:tcPr>
            <w:tcW w:w="596" w:type="dxa"/>
            <w:tcMar>
              <w:left w:w="0" w:type="dxa"/>
            </w:tcMar>
          </w:tcPr>
          <w:p w14:paraId="5C8DF794" w14:textId="77777777" w:rsidR="003547E2" w:rsidRDefault="003547E2" w:rsidP="006236AD">
            <w:pPr>
              <w:rPr>
                <w:lang w:eastAsia="en-US"/>
              </w:rPr>
            </w:pPr>
            <w:r>
              <w:rPr>
                <w:lang w:eastAsia="en-US"/>
              </w:rPr>
              <w:t>Pro</w:t>
            </w:r>
          </w:p>
        </w:tc>
        <w:tc>
          <w:tcPr>
            <w:tcW w:w="1077" w:type="dxa"/>
            <w:tcMar>
              <w:left w:w="0" w:type="dxa"/>
            </w:tcMar>
          </w:tcPr>
          <w:p w14:paraId="4D5FCB5F" w14:textId="77777777" w:rsidR="003547E2" w:rsidRDefault="003547E2" w:rsidP="006236AD">
            <w:pPr>
              <w:rPr>
                <w:lang w:eastAsia="en-US"/>
              </w:rPr>
            </w:pPr>
            <w:r>
              <w:rPr>
                <w:lang w:eastAsia="en-US"/>
              </w:rPr>
              <w:t>K. Šťástka</w:t>
            </w:r>
          </w:p>
        </w:tc>
        <w:tc>
          <w:tcPr>
            <w:tcW w:w="596" w:type="dxa"/>
            <w:tcMar>
              <w:left w:w="0" w:type="dxa"/>
            </w:tcMar>
          </w:tcPr>
          <w:p w14:paraId="6F09D6D9" w14:textId="77777777" w:rsidR="003547E2" w:rsidRDefault="003547E2" w:rsidP="006236AD">
            <w:pPr>
              <w:rPr>
                <w:lang w:eastAsia="en-US"/>
              </w:rPr>
            </w:pPr>
            <w:r>
              <w:rPr>
                <w:lang w:eastAsia="en-US"/>
              </w:rPr>
              <w:t xml:space="preserve">Pro </w:t>
            </w:r>
          </w:p>
        </w:tc>
        <w:tc>
          <w:tcPr>
            <w:tcW w:w="1288" w:type="dxa"/>
            <w:tcMar>
              <w:left w:w="0" w:type="dxa"/>
            </w:tcMar>
          </w:tcPr>
          <w:p w14:paraId="67842CC7" w14:textId="77777777" w:rsidR="003547E2" w:rsidRDefault="003547E2" w:rsidP="006236AD">
            <w:pPr>
              <w:rPr>
                <w:lang w:eastAsia="en-US"/>
              </w:rPr>
            </w:pPr>
          </w:p>
        </w:tc>
        <w:tc>
          <w:tcPr>
            <w:tcW w:w="586" w:type="dxa"/>
            <w:tcMar>
              <w:left w:w="0" w:type="dxa"/>
            </w:tcMar>
          </w:tcPr>
          <w:p w14:paraId="54B6C880" w14:textId="77777777" w:rsidR="003547E2" w:rsidRDefault="003547E2" w:rsidP="006236AD">
            <w:pPr>
              <w:rPr>
                <w:lang w:eastAsia="en-US"/>
              </w:rPr>
            </w:pPr>
          </w:p>
        </w:tc>
      </w:tr>
    </w:tbl>
    <w:p w14:paraId="65905A55" w14:textId="77777777" w:rsidR="00BE6986" w:rsidRPr="00B807F9" w:rsidRDefault="00BE6986" w:rsidP="00BE6986">
      <w:pPr>
        <w:widowControl/>
        <w:suppressAutoHyphens w:val="0"/>
        <w:rPr>
          <w:rFonts w:eastAsia="Times New Roman"/>
          <w:color w:val="000000"/>
          <w:sz w:val="24"/>
          <w:szCs w:val="24"/>
        </w:rPr>
      </w:pPr>
    </w:p>
    <w:p w14:paraId="6DE66BDC" w14:textId="77777777" w:rsidR="00BE6986" w:rsidRPr="00B807F9" w:rsidRDefault="00BE6986" w:rsidP="00B807F9">
      <w:pPr>
        <w:widowControl/>
        <w:suppressAutoHyphens w:val="0"/>
        <w:rPr>
          <w:rFonts w:eastAsia="Times New Roman"/>
          <w:color w:val="000000"/>
          <w:sz w:val="24"/>
          <w:szCs w:val="24"/>
        </w:rPr>
      </w:pPr>
    </w:p>
    <w:p w14:paraId="3BC4C6DE" w14:textId="77777777" w:rsidR="00066B61" w:rsidRDefault="001472BC">
      <w:pPr>
        <w:widowControl/>
        <w:suppressAutoHyphens w:val="0"/>
      </w:pPr>
      <w:r>
        <w:rPr>
          <w:rFonts w:eastAsia="Times New Roman"/>
          <w:color w:val="000000"/>
          <w:sz w:val="24"/>
          <w:szCs w:val="24"/>
        </w:rPr>
        <w:t>Zasedání skončeno v</w:t>
      </w:r>
      <w:r w:rsidR="005E0D1F">
        <w:rPr>
          <w:rFonts w:eastAsia="Times New Roman"/>
          <w:color w:val="000000"/>
          <w:sz w:val="24"/>
          <w:szCs w:val="24"/>
        </w:rPr>
        <w:t xml:space="preserve"> 17:00 </w:t>
      </w:r>
      <w:r>
        <w:rPr>
          <w:rFonts w:eastAsia="Times New Roman"/>
          <w:color w:val="000000"/>
          <w:sz w:val="24"/>
          <w:szCs w:val="24"/>
        </w:rPr>
        <w:t>hod.</w:t>
      </w:r>
      <w:r>
        <w:tab/>
      </w:r>
      <w:r>
        <w:tab/>
      </w:r>
      <w:r>
        <w:tab/>
      </w:r>
      <w:r>
        <w:tab/>
      </w:r>
      <w:r>
        <w:tab/>
      </w:r>
      <w:r>
        <w:tab/>
      </w:r>
    </w:p>
    <w:p w14:paraId="070DF484" w14:textId="77777777" w:rsidR="00CD29AE" w:rsidRDefault="00CD29AE" w:rsidP="00241D01">
      <w:pPr>
        <w:widowControl/>
        <w:suppressAutoHyphens w:val="0"/>
        <w:ind w:left="4956" w:firstLine="708"/>
        <w:rPr>
          <w:rFonts w:eastAsia="Times New Roman"/>
          <w:color w:val="000000"/>
          <w:sz w:val="24"/>
          <w:szCs w:val="24"/>
        </w:rPr>
      </w:pPr>
    </w:p>
    <w:p w14:paraId="3D6A1277" w14:textId="77777777" w:rsidR="00D532A3" w:rsidRPr="00241D01" w:rsidRDefault="001472BC" w:rsidP="00241D01">
      <w:pPr>
        <w:widowControl/>
        <w:suppressAutoHyphens w:val="0"/>
        <w:ind w:left="4956" w:firstLine="708"/>
      </w:pPr>
      <w:r>
        <w:rPr>
          <w:rFonts w:eastAsia="Times New Roman"/>
          <w:color w:val="000000"/>
          <w:sz w:val="24"/>
          <w:szCs w:val="24"/>
        </w:rPr>
        <w:t>Ověření:</w:t>
      </w:r>
    </w:p>
    <w:p w14:paraId="29534702" w14:textId="77777777" w:rsidR="00CD29AE" w:rsidRDefault="00CD29AE" w:rsidP="00AB5DE1">
      <w:pPr>
        <w:widowControl/>
        <w:suppressAutoHyphens w:val="0"/>
        <w:ind w:right="454"/>
        <w:rPr>
          <w:rFonts w:eastAsia="Times New Roman"/>
          <w:color w:val="000000"/>
          <w:sz w:val="24"/>
          <w:szCs w:val="24"/>
        </w:rPr>
      </w:pPr>
    </w:p>
    <w:p w14:paraId="7AD7E127" w14:textId="77777777" w:rsidR="00D532A3" w:rsidRPr="00AB5DE1" w:rsidRDefault="001472BC" w:rsidP="00AB5DE1">
      <w:pPr>
        <w:widowControl/>
        <w:suppressAutoHyphens w:val="0"/>
        <w:ind w:right="454"/>
        <w:rPr>
          <w:rFonts w:eastAsia="Times New Roman"/>
          <w:color w:val="000000"/>
          <w:sz w:val="24"/>
          <w:szCs w:val="24"/>
        </w:rPr>
      </w:pPr>
      <w:r>
        <w:rPr>
          <w:rFonts w:eastAsia="Times New Roman"/>
          <w:color w:val="000000"/>
          <w:sz w:val="24"/>
          <w:szCs w:val="24"/>
        </w:rPr>
        <w:t xml:space="preserve">Dne </w:t>
      </w:r>
      <w:r w:rsidR="00C23503">
        <w:rPr>
          <w:rFonts w:eastAsia="Times New Roman"/>
          <w:color w:val="000000"/>
          <w:sz w:val="24"/>
          <w:szCs w:val="24"/>
        </w:rPr>
        <w:t>1</w:t>
      </w:r>
      <w:r w:rsidR="00E250AB">
        <w:rPr>
          <w:rFonts w:eastAsia="Times New Roman"/>
          <w:color w:val="000000"/>
          <w:sz w:val="24"/>
          <w:szCs w:val="24"/>
        </w:rPr>
        <w:t>3</w:t>
      </w:r>
      <w:r w:rsidR="001443E2">
        <w:rPr>
          <w:rFonts w:eastAsia="Times New Roman"/>
          <w:color w:val="000000"/>
          <w:sz w:val="24"/>
          <w:szCs w:val="24"/>
        </w:rPr>
        <w:t xml:space="preserve">. </w:t>
      </w:r>
      <w:r w:rsidR="00C23503">
        <w:rPr>
          <w:rFonts w:eastAsia="Times New Roman"/>
          <w:color w:val="000000"/>
          <w:sz w:val="24"/>
          <w:szCs w:val="24"/>
        </w:rPr>
        <w:t>10</w:t>
      </w:r>
      <w:r w:rsidR="007E0315">
        <w:rPr>
          <w:rFonts w:eastAsia="Times New Roman"/>
          <w:color w:val="000000"/>
          <w:sz w:val="24"/>
          <w:szCs w:val="24"/>
        </w:rPr>
        <w:t>.</w:t>
      </w:r>
      <w:r>
        <w:rPr>
          <w:rFonts w:eastAsia="Times New Roman"/>
          <w:color w:val="000000"/>
          <w:sz w:val="24"/>
          <w:szCs w:val="24"/>
        </w:rPr>
        <w:t xml:space="preserve"> 202</w:t>
      </w:r>
      <w:r w:rsidR="00241D01">
        <w:rPr>
          <w:rFonts w:eastAsia="Times New Roman"/>
          <w:color w:val="000000"/>
          <w:sz w:val="24"/>
          <w:szCs w:val="24"/>
        </w:rPr>
        <w:t>5</w:t>
      </w:r>
    </w:p>
    <w:p w14:paraId="46E595AB" w14:textId="77777777" w:rsidR="00D532A3" w:rsidRDefault="00D532A3" w:rsidP="00352038">
      <w:pPr>
        <w:widowControl/>
        <w:suppressAutoHyphens w:val="0"/>
        <w:rPr>
          <w:rFonts w:eastAsia="Times New Roman" w:cstheme="minorHAnsi"/>
          <w:b/>
          <w:bCs/>
          <w:color w:val="000000"/>
          <w:sz w:val="24"/>
          <w:szCs w:val="24"/>
        </w:rPr>
      </w:pPr>
    </w:p>
    <w:p w14:paraId="70ABAEBD" w14:textId="77777777" w:rsidR="00CD29AE" w:rsidRDefault="00CD29AE" w:rsidP="00352038">
      <w:pPr>
        <w:widowControl/>
        <w:suppressAutoHyphens w:val="0"/>
        <w:rPr>
          <w:rFonts w:eastAsia="Times New Roman" w:cstheme="minorHAnsi"/>
          <w:b/>
          <w:bCs/>
          <w:color w:val="000000"/>
          <w:sz w:val="24"/>
          <w:szCs w:val="24"/>
        </w:rPr>
      </w:pPr>
    </w:p>
    <w:p w14:paraId="055B7EE7" w14:textId="77777777" w:rsidR="00D65996" w:rsidRPr="00AB5DE1" w:rsidRDefault="001472BC" w:rsidP="00352038">
      <w:pPr>
        <w:widowControl/>
        <w:suppressAutoHyphens w:val="0"/>
        <w:rPr>
          <w:rFonts w:eastAsia="Times New Roman" w:cstheme="minorHAnsi"/>
          <w:color w:val="000000"/>
          <w:sz w:val="24"/>
          <w:szCs w:val="24"/>
        </w:rPr>
      </w:pPr>
      <w:r>
        <w:rPr>
          <w:rFonts w:eastAsia="Times New Roman" w:cstheme="minorHAnsi"/>
          <w:b/>
          <w:bCs/>
          <w:color w:val="000000"/>
          <w:sz w:val="24"/>
          <w:szCs w:val="24"/>
        </w:rPr>
        <w:t xml:space="preserve">Zapsala:  </w:t>
      </w:r>
      <w:r>
        <w:rPr>
          <w:rFonts w:eastAsia="Times New Roman" w:cstheme="minorHAnsi"/>
          <w:color w:val="000000"/>
          <w:sz w:val="24"/>
          <w:szCs w:val="24"/>
        </w:rPr>
        <w:t>Černíková Petra</w:t>
      </w:r>
    </w:p>
    <w:sectPr w:rsidR="00D65996" w:rsidRPr="00AB5DE1" w:rsidSect="0008737D">
      <w:pgSz w:w="11906" w:h="16838"/>
      <w:pgMar w:top="1134" w:right="1134" w:bottom="1134" w:left="1134" w:header="0" w:footer="0" w:gutter="0"/>
      <w:cols w:space="708"/>
      <w:formProt w:val="0"/>
      <w:docGrid w:linePitch="100" w:charSpace="3358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Myriad Pro">
    <w:altName w:val="Segoe UI"/>
    <w:panose1 w:val="00000000000000000000"/>
    <w:charset w:val="00"/>
    <w:family w:val="roman"/>
    <w:notTrueType/>
    <w:pitch w:val="default"/>
  </w:font>
  <w:font w:name="Liberation Sans">
    <w:altName w:val="Times New Roman"/>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27571"/>
    <w:multiLevelType w:val="multilevel"/>
    <w:tmpl w:val="60B46CA8"/>
    <w:lvl w:ilvl="0">
      <w:start w:val="1"/>
      <w:numFmt w:val="decimal"/>
      <w:lvlText w:val="%1."/>
      <w:lvlJc w:val="left"/>
      <w:pPr>
        <w:tabs>
          <w:tab w:val="num" w:pos="0"/>
        </w:tabs>
        <w:ind w:left="360" w:hanging="360"/>
      </w:pPr>
      <w:rPr>
        <w:rFonts w:ascii="Calibri" w:hAnsi="Calibri"/>
        <w:b/>
        <w:color w:val="00000A"/>
        <w:sz w:val="24"/>
        <w:szCs w:val="24"/>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94B277A"/>
    <w:multiLevelType w:val="multilevel"/>
    <w:tmpl w:val="4C5A697E"/>
    <w:lvl w:ilvl="0">
      <w:start w:val="1"/>
      <w:numFmt w:val="decimal"/>
      <w:lvlText w:val="%1."/>
      <w:lvlJc w:val="left"/>
      <w:pPr>
        <w:tabs>
          <w:tab w:val="num" w:pos="0"/>
        </w:tabs>
        <w:ind w:left="360" w:hanging="360"/>
      </w:pPr>
      <w:rPr>
        <w:rFonts w:ascii="Calibri" w:hAnsi="Calibri"/>
        <w:b/>
        <w:color w:val="00000A"/>
        <w:sz w:val="24"/>
        <w:szCs w:val="24"/>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96215E0"/>
    <w:multiLevelType w:val="multilevel"/>
    <w:tmpl w:val="C1D6AFA8"/>
    <w:lvl w:ilvl="0">
      <w:start w:val="1"/>
      <w:numFmt w:val="decimal"/>
      <w:lvlText w:val="%1."/>
      <w:lvlJc w:val="left"/>
      <w:pPr>
        <w:tabs>
          <w:tab w:val="num" w:pos="360"/>
        </w:tabs>
        <w:ind w:left="360" w:hanging="360"/>
      </w:pPr>
      <w:rPr>
        <w:b w:val="0"/>
        <w:bCs/>
        <w:sz w:val="24"/>
        <w:szCs w:val="24"/>
      </w:rPr>
    </w:lvl>
    <w:lvl w:ilvl="1">
      <w:start w:val="1"/>
      <w:numFmt w:val="decimal"/>
      <w:lvlText w:val="%2."/>
      <w:lvlJc w:val="left"/>
      <w:pPr>
        <w:tabs>
          <w:tab w:val="num" w:pos="720"/>
        </w:tabs>
        <w:ind w:left="720" w:hanging="360"/>
      </w:pPr>
      <w:rPr>
        <w:b/>
        <w:bCs/>
        <w:sz w:val="24"/>
        <w:szCs w:val="24"/>
      </w:rPr>
    </w:lvl>
    <w:lvl w:ilvl="2">
      <w:start w:val="1"/>
      <w:numFmt w:val="decimal"/>
      <w:lvlText w:val="%3."/>
      <w:lvlJc w:val="left"/>
      <w:pPr>
        <w:tabs>
          <w:tab w:val="num" w:pos="1080"/>
        </w:tabs>
        <w:ind w:left="1080" w:hanging="360"/>
      </w:pPr>
      <w:rPr>
        <w:b/>
        <w:bCs/>
        <w:sz w:val="24"/>
        <w:szCs w:val="24"/>
      </w:rPr>
    </w:lvl>
    <w:lvl w:ilvl="3">
      <w:start w:val="1"/>
      <w:numFmt w:val="decimal"/>
      <w:lvlText w:val="%4."/>
      <w:lvlJc w:val="left"/>
      <w:pPr>
        <w:tabs>
          <w:tab w:val="num" w:pos="1440"/>
        </w:tabs>
        <w:ind w:left="1440" w:hanging="360"/>
      </w:pPr>
      <w:rPr>
        <w:b/>
        <w:bCs/>
        <w:sz w:val="24"/>
        <w:szCs w:val="24"/>
      </w:rPr>
    </w:lvl>
    <w:lvl w:ilvl="4">
      <w:start w:val="1"/>
      <w:numFmt w:val="decimal"/>
      <w:lvlText w:val="%5."/>
      <w:lvlJc w:val="left"/>
      <w:pPr>
        <w:tabs>
          <w:tab w:val="num" w:pos="1800"/>
        </w:tabs>
        <w:ind w:left="1800" w:hanging="360"/>
      </w:pPr>
      <w:rPr>
        <w:b/>
        <w:bCs/>
        <w:sz w:val="24"/>
        <w:szCs w:val="24"/>
      </w:rPr>
    </w:lvl>
    <w:lvl w:ilvl="5">
      <w:start w:val="1"/>
      <w:numFmt w:val="decimal"/>
      <w:lvlText w:val="%6."/>
      <w:lvlJc w:val="left"/>
      <w:pPr>
        <w:tabs>
          <w:tab w:val="num" w:pos="2160"/>
        </w:tabs>
        <w:ind w:left="2160" w:hanging="360"/>
      </w:pPr>
      <w:rPr>
        <w:b/>
        <w:bCs/>
        <w:sz w:val="24"/>
        <w:szCs w:val="24"/>
      </w:rPr>
    </w:lvl>
    <w:lvl w:ilvl="6">
      <w:start w:val="1"/>
      <w:numFmt w:val="decimal"/>
      <w:lvlText w:val="%7."/>
      <w:lvlJc w:val="left"/>
      <w:pPr>
        <w:tabs>
          <w:tab w:val="num" w:pos="2520"/>
        </w:tabs>
        <w:ind w:left="2520" w:hanging="360"/>
      </w:pPr>
      <w:rPr>
        <w:b/>
        <w:bCs/>
        <w:sz w:val="24"/>
        <w:szCs w:val="24"/>
      </w:rPr>
    </w:lvl>
    <w:lvl w:ilvl="7">
      <w:start w:val="1"/>
      <w:numFmt w:val="decimal"/>
      <w:lvlText w:val="%8."/>
      <w:lvlJc w:val="left"/>
      <w:pPr>
        <w:tabs>
          <w:tab w:val="num" w:pos="2880"/>
        </w:tabs>
        <w:ind w:left="2880" w:hanging="360"/>
      </w:pPr>
      <w:rPr>
        <w:b/>
        <w:bCs/>
        <w:sz w:val="24"/>
        <w:szCs w:val="24"/>
      </w:rPr>
    </w:lvl>
    <w:lvl w:ilvl="8">
      <w:start w:val="1"/>
      <w:numFmt w:val="decimal"/>
      <w:lvlText w:val="%9."/>
      <w:lvlJc w:val="left"/>
      <w:pPr>
        <w:tabs>
          <w:tab w:val="num" w:pos="3240"/>
        </w:tabs>
        <w:ind w:left="3240" w:hanging="360"/>
      </w:pPr>
      <w:rPr>
        <w:b/>
        <w:bCs/>
        <w:sz w:val="24"/>
        <w:szCs w:val="24"/>
      </w:rPr>
    </w:lvl>
  </w:abstractNum>
  <w:abstractNum w:abstractNumId="3" w15:restartNumberingAfterBreak="0">
    <w:nsid w:val="0A3671E7"/>
    <w:multiLevelType w:val="multilevel"/>
    <w:tmpl w:val="EFE0052A"/>
    <w:lvl w:ilvl="0">
      <w:start w:val="1"/>
      <w:numFmt w:val="decimal"/>
      <w:lvlText w:val="%1."/>
      <w:lvlJc w:val="left"/>
      <w:pPr>
        <w:ind w:left="360" w:hanging="360"/>
      </w:pPr>
      <w:rPr>
        <w:b/>
        <w:color w:val="00000A"/>
        <w:sz w:val="24"/>
        <w:szCs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D50B12"/>
    <w:multiLevelType w:val="multilevel"/>
    <w:tmpl w:val="D8889A28"/>
    <w:lvl w:ilvl="0">
      <w:start w:val="1"/>
      <w:numFmt w:val="decimal"/>
      <w:lvlText w:val="%1."/>
      <w:lvlJc w:val="left"/>
      <w:pPr>
        <w:ind w:left="360" w:hanging="360"/>
      </w:pPr>
      <w:rPr>
        <w:rFonts w:ascii="Calibri" w:hAnsi="Calibri"/>
        <w:b/>
        <w:color w:val="00000A"/>
        <w:sz w:val="24"/>
        <w:szCs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8D39DF"/>
    <w:multiLevelType w:val="multilevel"/>
    <w:tmpl w:val="CC264B0C"/>
    <w:lvl w:ilvl="0">
      <w:start w:val="1"/>
      <w:numFmt w:val="decimal"/>
      <w:lvlText w:val="%1."/>
      <w:lvlJc w:val="left"/>
      <w:pPr>
        <w:tabs>
          <w:tab w:val="num" w:pos="1069"/>
        </w:tabs>
        <w:ind w:left="1069" w:hanging="360"/>
      </w:pPr>
      <w:rPr>
        <w:rFonts w:ascii="Calibri" w:hAnsi="Calibri"/>
        <w:b/>
        <w:bCs/>
        <w:sz w:val="24"/>
        <w:szCs w:val="24"/>
      </w:rPr>
    </w:lvl>
    <w:lvl w:ilvl="1">
      <w:start w:val="1"/>
      <w:numFmt w:val="decimal"/>
      <w:lvlText w:val="%2."/>
      <w:lvlJc w:val="left"/>
      <w:pPr>
        <w:tabs>
          <w:tab w:val="num" w:pos="720"/>
        </w:tabs>
        <w:ind w:left="720" w:hanging="360"/>
      </w:pPr>
      <w:rPr>
        <w:b/>
        <w:bCs/>
        <w:sz w:val="24"/>
        <w:szCs w:val="24"/>
      </w:rPr>
    </w:lvl>
    <w:lvl w:ilvl="2">
      <w:start w:val="1"/>
      <w:numFmt w:val="decimal"/>
      <w:lvlText w:val="%3."/>
      <w:lvlJc w:val="left"/>
      <w:pPr>
        <w:tabs>
          <w:tab w:val="num" w:pos="1080"/>
        </w:tabs>
        <w:ind w:left="1080" w:hanging="360"/>
      </w:pPr>
      <w:rPr>
        <w:b/>
        <w:bCs/>
        <w:sz w:val="24"/>
        <w:szCs w:val="24"/>
      </w:rPr>
    </w:lvl>
    <w:lvl w:ilvl="3">
      <w:start w:val="1"/>
      <w:numFmt w:val="decimal"/>
      <w:lvlText w:val="%4."/>
      <w:lvlJc w:val="left"/>
      <w:pPr>
        <w:tabs>
          <w:tab w:val="num" w:pos="1440"/>
        </w:tabs>
        <w:ind w:left="1440" w:hanging="360"/>
      </w:pPr>
      <w:rPr>
        <w:b/>
        <w:bCs/>
        <w:sz w:val="24"/>
        <w:szCs w:val="24"/>
      </w:rPr>
    </w:lvl>
    <w:lvl w:ilvl="4">
      <w:start w:val="1"/>
      <w:numFmt w:val="decimal"/>
      <w:lvlText w:val="%5."/>
      <w:lvlJc w:val="left"/>
      <w:pPr>
        <w:tabs>
          <w:tab w:val="num" w:pos="1800"/>
        </w:tabs>
        <w:ind w:left="1800" w:hanging="360"/>
      </w:pPr>
      <w:rPr>
        <w:b/>
        <w:bCs/>
        <w:sz w:val="24"/>
        <w:szCs w:val="24"/>
      </w:rPr>
    </w:lvl>
    <w:lvl w:ilvl="5">
      <w:start w:val="1"/>
      <w:numFmt w:val="decimal"/>
      <w:lvlText w:val="%6."/>
      <w:lvlJc w:val="left"/>
      <w:pPr>
        <w:tabs>
          <w:tab w:val="num" w:pos="2160"/>
        </w:tabs>
        <w:ind w:left="2160" w:hanging="360"/>
      </w:pPr>
      <w:rPr>
        <w:b/>
        <w:bCs/>
        <w:sz w:val="24"/>
        <w:szCs w:val="24"/>
      </w:rPr>
    </w:lvl>
    <w:lvl w:ilvl="6">
      <w:start w:val="1"/>
      <w:numFmt w:val="decimal"/>
      <w:lvlText w:val="%7."/>
      <w:lvlJc w:val="left"/>
      <w:pPr>
        <w:tabs>
          <w:tab w:val="num" w:pos="2520"/>
        </w:tabs>
        <w:ind w:left="2520" w:hanging="360"/>
      </w:pPr>
      <w:rPr>
        <w:b/>
        <w:bCs/>
        <w:sz w:val="24"/>
        <w:szCs w:val="24"/>
      </w:rPr>
    </w:lvl>
    <w:lvl w:ilvl="7">
      <w:start w:val="1"/>
      <w:numFmt w:val="decimal"/>
      <w:lvlText w:val="%8."/>
      <w:lvlJc w:val="left"/>
      <w:pPr>
        <w:tabs>
          <w:tab w:val="num" w:pos="2880"/>
        </w:tabs>
        <w:ind w:left="2880" w:hanging="360"/>
      </w:pPr>
      <w:rPr>
        <w:b/>
        <w:bCs/>
        <w:sz w:val="24"/>
        <w:szCs w:val="24"/>
      </w:rPr>
    </w:lvl>
    <w:lvl w:ilvl="8">
      <w:start w:val="1"/>
      <w:numFmt w:val="decimal"/>
      <w:lvlText w:val="%9."/>
      <w:lvlJc w:val="left"/>
      <w:pPr>
        <w:tabs>
          <w:tab w:val="num" w:pos="3240"/>
        </w:tabs>
        <w:ind w:left="3240" w:hanging="360"/>
      </w:pPr>
      <w:rPr>
        <w:b/>
        <w:bCs/>
        <w:sz w:val="24"/>
        <w:szCs w:val="24"/>
      </w:rPr>
    </w:lvl>
  </w:abstractNum>
  <w:abstractNum w:abstractNumId="6" w15:restartNumberingAfterBreak="0">
    <w:nsid w:val="146E63FD"/>
    <w:multiLevelType w:val="multilevel"/>
    <w:tmpl w:val="53B266AC"/>
    <w:lvl w:ilvl="0">
      <w:start w:val="1"/>
      <w:numFmt w:val="decimal"/>
      <w:lvlText w:val="%1."/>
      <w:lvlJc w:val="left"/>
      <w:pPr>
        <w:tabs>
          <w:tab w:val="num" w:pos="360"/>
        </w:tabs>
        <w:ind w:left="360" w:hanging="360"/>
      </w:pPr>
      <w:rPr>
        <w:b w:val="0"/>
        <w:bCs/>
        <w:sz w:val="24"/>
        <w:szCs w:val="24"/>
      </w:rPr>
    </w:lvl>
    <w:lvl w:ilvl="1">
      <w:start w:val="1"/>
      <w:numFmt w:val="decimal"/>
      <w:lvlText w:val="%2."/>
      <w:lvlJc w:val="left"/>
      <w:pPr>
        <w:tabs>
          <w:tab w:val="num" w:pos="720"/>
        </w:tabs>
        <w:ind w:left="720" w:hanging="360"/>
      </w:pPr>
      <w:rPr>
        <w:b/>
        <w:bCs/>
        <w:sz w:val="24"/>
        <w:szCs w:val="24"/>
      </w:rPr>
    </w:lvl>
    <w:lvl w:ilvl="2">
      <w:start w:val="1"/>
      <w:numFmt w:val="decimal"/>
      <w:lvlText w:val="%3."/>
      <w:lvlJc w:val="left"/>
      <w:pPr>
        <w:tabs>
          <w:tab w:val="num" w:pos="1080"/>
        </w:tabs>
        <w:ind w:left="1080" w:hanging="360"/>
      </w:pPr>
      <w:rPr>
        <w:b/>
        <w:bCs/>
        <w:sz w:val="24"/>
        <w:szCs w:val="24"/>
      </w:rPr>
    </w:lvl>
    <w:lvl w:ilvl="3">
      <w:start w:val="1"/>
      <w:numFmt w:val="decimal"/>
      <w:lvlText w:val="%4."/>
      <w:lvlJc w:val="left"/>
      <w:pPr>
        <w:tabs>
          <w:tab w:val="num" w:pos="1440"/>
        </w:tabs>
        <w:ind w:left="1440" w:hanging="360"/>
      </w:pPr>
      <w:rPr>
        <w:b/>
        <w:bCs/>
        <w:sz w:val="24"/>
        <w:szCs w:val="24"/>
      </w:rPr>
    </w:lvl>
    <w:lvl w:ilvl="4">
      <w:start w:val="1"/>
      <w:numFmt w:val="decimal"/>
      <w:lvlText w:val="%5."/>
      <w:lvlJc w:val="left"/>
      <w:pPr>
        <w:tabs>
          <w:tab w:val="num" w:pos="1800"/>
        </w:tabs>
        <w:ind w:left="1800" w:hanging="360"/>
      </w:pPr>
      <w:rPr>
        <w:b/>
        <w:bCs/>
        <w:sz w:val="24"/>
        <w:szCs w:val="24"/>
      </w:rPr>
    </w:lvl>
    <w:lvl w:ilvl="5">
      <w:start w:val="1"/>
      <w:numFmt w:val="decimal"/>
      <w:lvlText w:val="%6."/>
      <w:lvlJc w:val="left"/>
      <w:pPr>
        <w:tabs>
          <w:tab w:val="num" w:pos="2160"/>
        </w:tabs>
        <w:ind w:left="2160" w:hanging="360"/>
      </w:pPr>
      <w:rPr>
        <w:b/>
        <w:bCs/>
        <w:sz w:val="24"/>
        <w:szCs w:val="24"/>
      </w:rPr>
    </w:lvl>
    <w:lvl w:ilvl="6">
      <w:start w:val="1"/>
      <w:numFmt w:val="decimal"/>
      <w:lvlText w:val="%7."/>
      <w:lvlJc w:val="left"/>
      <w:pPr>
        <w:tabs>
          <w:tab w:val="num" w:pos="2520"/>
        </w:tabs>
        <w:ind w:left="2520" w:hanging="360"/>
      </w:pPr>
      <w:rPr>
        <w:b/>
        <w:bCs/>
        <w:sz w:val="24"/>
        <w:szCs w:val="24"/>
      </w:rPr>
    </w:lvl>
    <w:lvl w:ilvl="7">
      <w:start w:val="1"/>
      <w:numFmt w:val="decimal"/>
      <w:lvlText w:val="%8."/>
      <w:lvlJc w:val="left"/>
      <w:pPr>
        <w:tabs>
          <w:tab w:val="num" w:pos="2880"/>
        </w:tabs>
        <w:ind w:left="2880" w:hanging="360"/>
      </w:pPr>
      <w:rPr>
        <w:b/>
        <w:bCs/>
        <w:sz w:val="24"/>
        <w:szCs w:val="24"/>
      </w:rPr>
    </w:lvl>
    <w:lvl w:ilvl="8">
      <w:start w:val="1"/>
      <w:numFmt w:val="decimal"/>
      <w:lvlText w:val="%9."/>
      <w:lvlJc w:val="left"/>
      <w:pPr>
        <w:tabs>
          <w:tab w:val="num" w:pos="3240"/>
        </w:tabs>
        <w:ind w:left="3240" w:hanging="360"/>
      </w:pPr>
      <w:rPr>
        <w:b/>
        <w:bCs/>
        <w:sz w:val="24"/>
        <w:szCs w:val="24"/>
      </w:rPr>
    </w:lvl>
  </w:abstractNum>
  <w:abstractNum w:abstractNumId="7" w15:restartNumberingAfterBreak="0">
    <w:nsid w:val="14983469"/>
    <w:multiLevelType w:val="multilevel"/>
    <w:tmpl w:val="DC02CCB6"/>
    <w:lvl w:ilvl="0">
      <w:start w:val="1"/>
      <w:numFmt w:val="decimal"/>
      <w:lvlText w:val="%1."/>
      <w:lvlJc w:val="left"/>
      <w:pPr>
        <w:tabs>
          <w:tab w:val="num" w:pos="360"/>
        </w:tabs>
        <w:ind w:left="360" w:hanging="360"/>
      </w:pPr>
      <w:rPr>
        <w:rFonts w:ascii="Calibri" w:hAnsi="Calibri"/>
        <w:b/>
        <w:bCs/>
        <w:sz w:val="24"/>
        <w:szCs w:val="24"/>
      </w:rPr>
    </w:lvl>
    <w:lvl w:ilvl="1">
      <w:start w:val="1"/>
      <w:numFmt w:val="decimal"/>
      <w:lvlText w:val="%2."/>
      <w:lvlJc w:val="left"/>
      <w:pPr>
        <w:tabs>
          <w:tab w:val="num" w:pos="720"/>
        </w:tabs>
        <w:ind w:left="720" w:hanging="360"/>
      </w:pPr>
      <w:rPr>
        <w:b/>
        <w:bCs/>
        <w:sz w:val="24"/>
        <w:szCs w:val="24"/>
      </w:rPr>
    </w:lvl>
    <w:lvl w:ilvl="2">
      <w:start w:val="1"/>
      <w:numFmt w:val="decimal"/>
      <w:lvlText w:val="%3."/>
      <w:lvlJc w:val="left"/>
      <w:pPr>
        <w:tabs>
          <w:tab w:val="num" w:pos="1080"/>
        </w:tabs>
        <w:ind w:left="1080" w:hanging="360"/>
      </w:pPr>
      <w:rPr>
        <w:b/>
        <w:bCs/>
        <w:sz w:val="24"/>
        <w:szCs w:val="24"/>
      </w:rPr>
    </w:lvl>
    <w:lvl w:ilvl="3">
      <w:start w:val="1"/>
      <w:numFmt w:val="decimal"/>
      <w:lvlText w:val="%4."/>
      <w:lvlJc w:val="left"/>
      <w:pPr>
        <w:tabs>
          <w:tab w:val="num" w:pos="1440"/>
        </w:tabs>
        <w:ind w:left="1440" w:hanging="360"/>
      </w:pPr>
      <w:rPr>
        <w:b/>
        <w:bCs/>
        <w:sz w:val="24"/>
        <w:szCs w:val="24"/>
      </w:rPr>
    </w:lvl>
    <w:lvl w:ilvl="4">
      <w:start w:val="1"/>
      <w:numFmt w:val="decimal"/>
      <w:lvlText w:val="%5."/>
      <w:lvlJc w:val="left"/>
      <w:pPr>
        <w:tabs>
          <w:tab w:val="num" w:pos="1800"/>
        </w:tabs>
        <w:ind w:left="1800" w:hanging="360"/>
      </w:pPr>
      <w:rPr>
        <w:b/>
        <w:bCs/>
        <w:sz w:val="24"/>
        <w:szCs w:val="24"/>
      </w:rPr>
    </w:lvl>
    <w:lvl w:ilvl="5">
      <w:start w:val="1"/>
      <w:numFmt w:val="decimal"/>
      <w:lvlText w:val="%6."/>
      <w:lvlJc w:val="left"/>
      <w:pPr>
        <w:tabs>
          <w:tab w:val="num" w:pos="2160"/>
        </w:tabs>
        <w:ind w:left="2160" w:hanging="360"/>
      </w:pPr>
      <w:rPr>
        <w:b/>
        <w:bCs/>
        <w:sz w:val="24"/>
        <w:szCs w:val="24"/>
      </w:rPr>
    </w:lvl>
    <w:lvl w:ilvl="6">
      <w:start w:val="1"/>
      <w:numFmt w:val="decimal"/>
      <w:lvlText w:val="%7."/>
      <w:lvlJc w:val="left"/>
      <w:pPr>
        <w:tabs>
          <w:tab w:val="num" w:pos="2520"/>
        </w:tabs>
        <w:ind w:left="2520" w:hanging="360"/>
      </w:pPr>
      <w:rPr>
        <w:b/>
        <w:bCs/>
        <w:sz w:val="24"/>
        <w:szCs w:val="24"/>
      </w:rPr>
    </w:lvl>
    <w:lvl w:ilvl="7">
      <w:start w:val="1"/>
      <w:numFmt w:val="decimal"/>
      <w:lvlText w:val="%8."/>
      <w:lvlJc w:val="left"/>
      <w:pPr>
        <w:tabs>
          <w:tab w:val="num" w:pos="2880"/>
        </w:tabs>
        <w:ind w:left="2880" w:hanging="360"/>
      </w:pPr>
      <w:rPr>
        <w:b/>
        <w:bCs/>
        <w:sz w:val="24"/>
        <w:szCs w:val="24"/>
      </w:rPr>
    </w:lvl>
    <w:lvl w:ilvl="8">
      <w:start w:val="1"/>
      <w:numFmt w:val="decimal"/>
      <w:lvlText w:val="%9."/>
      <w:lvlJc w:val="left"/>
      <w:pPr>
        <w:tabs>
          <w:tab w:val="num" w:pos="3240"/>
        </w:tabs>
        <w:ind w:left="3240" w:hanging="360"/>
      </w:pPr>
      <w:rPr>
        <w:b/>
        <w:bCs/>
        <w:sz w:val="24"/>
        <w:szCs w:val="24"/>
      </w:rPr>
    </w:lvl>
  </w:abstractNum>
  <w:abstractNum w:abstractNumId="8" w15:restartNumberingAfterBreak="0">
    <w:nsid w:val="23AB11A6"/>
    <w:multiLevelType w:val="hybridMultilevel"/>
    <w:tmpl w:val="8CAAF756"/>
    <w:lvl w:ilvl="0" w:tplc="8108A3AC">
      <w:start w:val="2"/>
      <w:numFmt w:val="decimal"/>
      <w:lvlText w:val="%1."/>
      <w:lvlJc w:val="left"/>
      <w:pPr>
        <w:ind w:left="720" w:hanging="360"/>
      </w:pPr>
      <w:rPr>
        <w:rFonts w:hint="default"/>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6927B63"/>
    <w:multiLevelType w:val="multilevel"/>
    <w:tmpl w:val="B87640C0"/>
    <w:lvl w:ilvl="0">
      <w:start w:val="1"/>
      <w:numFmt w:val="decimal"/>
      <w:lvlText w:val="%1."/>
      <w:lvlJc w:val="left"/>
      <w:pPr>
        <w:tabs>
          <w:tab w:val="num" w:pos="0"/>
        </w:tabs>
        <w:ind w:left="360" w:hanging="360"/>
      </w:pPr>
      <w:rPr>
        <w:rFonts w:ascii="Calibri" w:hAnsi="Calibri"/>
        <w:b/>
        <w:color w:val="00000A"/>
        <w:sz w:val="24"/>
        <w:szCs w:val="24"/>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2D0835A5"/>
    <w:multiLevelType w:val="hybridMultilevel"/>
    <w:tmpl w:val="3FAC0D28"/>
    <w:lvl w:ilvl="0" w:tplc="1BC0D57A">
      <w:start w:val="2"/>
      <w:numFmt w:val="decimal"/>
      <w:lvlText w:val="%1."/>
      <w:lvlJc w:val="left"/>
      <w:pPr>
        <w:ind w:left="720" w:hanging="360"/>
      </w:pPr>
      <w:rPr>
        <w:rFonts w:hint="default"/>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E9D071D"/>
    <w:multiLevelType w:val="multilevel"/>
    <w:tmpl w:val="056AF6A2"/>
    <w:lvl w:ilvl="0">
      <w:start w:val="1"/>
      <w:numFmt w:val="decimal"/>
      <w:lvlText w:val="%1."/>
      <w:lvlJc w:val="left"/>
      <w:pPr>
        <w:tabs>
          <w:tab w:val="num" w:pos="0"/>
        </w:tabs>
        <w:ind w:left="360" w:hanging="360"/>
      </w:pPr>
      <w:rPr>
        <w:rFonts w:ascii="Calibri" w:hAnsi="Calibri"/>
        <w:b/>
        <w:color w:val="00000A"/>
        <w:sz w:val="24"/>
        <w:szCs w:val="24"/>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45DA70B2"/>
    <w:multiLevelType w:val="multilevel"/>
    <w:tmpl w:val="70BE8322"/>
    <w:lvl w:ilvl="0">
      <w:start w:val="1"/>
      <w:numFmt w:val="decimal"/>
      <w:lvlText w:val="%1."/>
      <w:lvlJc w:val="left"/>
      <w:pPr>
        <w:ind w:left="360" w:hanging="360"/>
      </w:pPr>
      <w:rPr>
        <w:b/>
        <w:color w:val="00000A"/>
        <w:sz w:val="24"/>
        <w:szCs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7234DEE"/>
    <w:multiLevelType w:val="multilevel"/>
    <w:tmpl w:val="F7F8900E"/>
    <w:lvl w:ilvl="0">
      <w:start w:val="1"/>
      <w:numFmt w:val="decimal"/>
      <w:lvlText w:val="%1."/>
      <w:lvlJc w:val="left"/>
      <w:pPr>
        <w:tabs>
          <w:tab w:val="num" w:pos="360"/>
        </w:tabs>
        <w:ind w:left="360" w:hanging="360"/>
      </w:pPr>
      <w:rPr>
        <w:b/>
        <w:bCs/>
        <w:sz w:val="24"/>
        <w:szCs w:val="24"/>
      </w:rPr>
    </w:lvl>
    <w:lvl w:ilvl="1">
      <w:start w:val="1"/>
      <w:numFmt w:val="decimal"/>
      <w:lvlText w:val="%2."/>
      <w:lvlJc w:val="left"/>
      <w:pPr>
        <w:tabs>
          <w:tab w:val="num" w:pos="720"/>
        </w:tabs>
        <w:ind w:left="720" w:hanging="360"/>
      </w:pPr>
      <w:rPr>
        <w:b/>
        <w:bCs/>
        <w:sz w:val="24"/>
        <w:szCs w:val="24"/>
      </w:rPr>
    </w:lvl>
    <w:lvl w:ilvl="2">
      <w:start w:val="1"/>
      <w:numFmt w:val="decimal"/>
      <w:lvlText w:val="%3."/>
      <w:lvlJc w:val="left"/>
      <w:pPr>
        <w:tabs>
          <w:tab w:val="num" w:pos="1080"/>
        </w:tabs>
        <w:ind w:left="1080" w:hanging="360"/>
      </w:pPr>
      <w:rPr>
        <w:b/>
        <w:bCs/>
        <w:sz w:val="24"/>
        <w:szCs w:val="24"/>
      </w:rPr>
    </w:lvl>
    <w:lvl w:ilvl="3">
      <w:start w:val="1"/>
      <w:numFmt w:val="decimal"/>
      <w:lvlText w:val="%4."/>
      <w:lvlJc w:val="left"/>
      <w:pPr>
        <w:tabs>
          <w:tab w:val="num" w:pos="1440"/>
        </w:tabs>
        <w:ind w:left="1440" w:hanging="360"/>
      </w:pPr>
      <w:rPr>
        <w:b/>
        <w:bCs/>
        <w:sz w:val="24"/>
        <w:szCs w:val="24"/>
      </w:rPr>
    </w:lvl>
    <w:lvl w:ilvl="4">
      <w:start w:val="1"/>
      <w:numFmt w:val="decimal"/>
      <w:lvlText w:val="%5."/>
      <w:lvlJc w:val="left"/>
      <w:pPr>
        <w:tabs>
          <w:tab w:val="num" w:pos="1800"/>
        </w:tabs>
        <w:ind w:left="1800" w:hanging="360"/>
      </w:pPr>
      <w:rPr>
        <w:b/>
        <w:bCs/>
        <w:sz w:val="24"/>
        <w:szCs w:val="24"/>
      </w:rPr>
    </w:lvl>
    <w:lvl w:ilvl="5">
      <w:start w:val="1"/>
      <w:numFmt w:val="decimal"/>
      <w:lvlText w:val="%6."/>
      <w:lvlJc w:val="left"/>
      <w:pPr>
        <w:tabs>
          <w:tab w:val="num" w:pos="2160"/>
        </w:tabs>
        <w:ind w:left="2160" w:hanging="360"/>
      </w:pPr>
      <w:rPr>
        <w:b/>
        <w:bCs/>
        <w:sz w:val="24"/>
        <w:szCs w:val="24"/>
      </w:rPr>
    </w:lvl>
    <w:lvl w:ilvl="6">
      <w:start w:val="1"/>
      <w:numFmt w:val="decimal"/>
      <w:lvlText w:val="%7."/>
      <w:lvlJc w:val="left"/>
      <w:pPr>
        <w:tabs>
          <w:tab w:val="num" w:pos="2520"/>
        </w:tabs>
        <w:ind w:left="2520" w:hanging="360"/>
      </w:pPr>
      <w:rPr>
        <w:b/>
        <w:bCs/>
        <w:sz w:val="24"/>
        <w:szCs w:val="24"/>
      </w:rPr>
    </w:lvl>
    <w:lvl w:ilvl="7">
      <w:start w:val="1"/>
      <w:numFmt w:val="decimal"/>
      <w:lvlText w:val="%8."/>
      <w:lvlJc w:val="left"/>
      <w:pPr>
        <w:tabs>
          <w:tab w:val="num" w:pos="2880"/>
        </w:tabs>
        <w:ind w:left="2880" w:hanging="360"/>
      </w:pPr>
      <w:rPr>
        <w:b/>
        <w:bCs/>
        <w:sz w:val="24"/>
        <w:szCs w:val="24"/>
      </w:rPr>
    </w:lvl>
    <w:lvl w:ilvl="8">
      <w:start w:val="1"/>
      <w:numFmt w:val="decimal"/>
      <w:lvlText w:val="%9."/>
      <w:lvlJc w:val="left"/>
      <w:pPr>
        <w:tabs>
          <w:tab w:val="num" w:pos="3240"/>
        </w:tabs>
        <w:ind w:left="3240" w:hanging="360"/>
      </w:pPr>
      <w:rPr>
        <w:b/>
        <w:bCs/>
        <w:sz w:val="24"/>
        <w:szCs w:val="24"/>
      </w:rPr>
    </w:lvl>
  </w:abstractNum>
  <w:abstractNum w:abstractNumId="14" w15:restartNumberingAfterBreak="0">
    <w:nsid w:val="48EF2A66"/>
    <w:multiLevelType w:val="multilevel"/>
    <w:tmpl w:val="9FA86154"/>
    <w:lvl w:ilvl="0">
      <w:start w:val="1"/>
      <w:numFmt w:val="decimal"/>
      <w:lvlText w:val="%1."/>
      <w:lvlJc w:val="left"/>
      <w:pPr>
        <w:tabs>
          <w:tab w:val="num" w:pos="360"/>
        </w:tabs>
        <w:ind w:left="360" w:hanging="360"/>
      </w:pPr>
      <w:rPr>
        <w:b/>
        <w:bCs/>
        <w:sz w:val="24"/>
        <w:szCs w:val="24"/>
      </w:rPr>
    </w:lvl>
    <w:lvl w:ilvl="1">
      <w:start w:val="1"/>
      <w:numFmt w:val="decimal"/>
      <w:lvlText w:val="%2."/>
      <w:lvlJc w:val="left"/>
      <w:pPr>
        <w:tabs>
          <w:tab w:val="num" w:pos="720"/>
        </w:tabs>
        <w:ind w:left="720" w:hanging="360"/>
      </w:pPr>
      <w:rPr>
        <w:b/>
        <w:bCs/>
        <w:sz w:val="24"/>
        <w:szCs w:val="24"/>
      </w:rPr>
    </w:lvl>
    <w:lvl w:ilvl="2">
      <w:start w:val="1"/>
      <w:numFmt w:val="decimal"/>
      <w:lvlText w:val="%3."/>
      <w:lvlJc w:val="left"/>
      <w:pPr>
        <w:tabs>
          <w:tab w:val="num" w:pos="1080"/>
        </w:tabs>
        <w:ind w:left="1080" w:hanging="360"/>
      </w:pPr>
      <w:rPr>
        <w:b/>
        <w:bCs/>
        <w:sz w:val="24"/>
        <w:szCs w:val="24"/>
      </w:rPr>
    </w:lvl>
    <w:lvl w:ilvl="3">
      <w:start w:val="1"/>
      <w:numFmt w:val="decimal"/>
      <w:lvlText w:val="%4."/>
      <w:lvlJc w:val="left"/>
      <w:pPr>
        <w:tabs>
          <w:tab w:val="num" w:pos="1440"/>
        </w:tabs>
        <w:ind w:left="1440" w:hanging="360"/>
      </w:pPr>
      <w:rPr>
        <w:b/>
        <w:bCs/>
        <w:sz w:val="24"/>
        <w:szCs w:val="24"/>
      </w:rPr>
    </w:lvl>
    <w:lvl w:ilvl="4">
      <w:start w:val="1"/>
      <w:numFmt w:val="decimal"/>
      <w:lvlText w:val="%5."/>
      <w:lvlJc w:val="left"/>
      <w:pPr>
        <w:tabs>
          <w:tab w:val="num" w:pos="1800"/>
        </w:tabs>
        <w:ind w:left="1800" w:hanging="360"/>
      </w:pPr>
      <w:rPr>
        <w:b/>
        <w:bCs/>
        <w:sz w:val="24"/>
        <w:szCs w:val="24"/>
      </w:rPr>
    </w:lvl>
    <w:lvl w:ilvl="5">
      <w:start w:val="1"/>
      <w:numFmt w:val="decimal"/>
      <w:lvlText w:val="%6."/>
      <w:lvlJc w:val="left"/>
      <w:pPr>
        <w:tabs>
          <w:tab w:val="num" w:pos="2160"/>
        </w:tabs>
        <w:ind w:left="2160" w:hanging="360"/>
      </w:pPr>
      <w:rPr>
        <w:b/>
        <w:bCs/>
        <w:sz w:val="24"/>
        <w:szCs w:val="24"/>
      </w:rPr>
    </w:lvl>
    <w:lvl w:ilvl="6">
      <w:start w:val="1"/>
      <w:numFmt w:val="decimal"/>
      <w:lvlText w:val="%7."/>
      <w:lvlJc w:val="left"/>
      <w:pPr>
        <w:tabs>
          <w:tab w:val="num" w:pos="2520"/>
        </w:tabs>
        <w:ind w:left="2520" w:hanging="360"/>
      </w:pPr>
      <w:rPr>
        <w:b/>
        <w:bCs/>
        <w:sz w:val="24"/>
        <w:szCs w:val="24"/>
      </w:rPr>
    </w:lvl>
    <w:lvl w:ilvl="7">
      <w:start w:val="1"/>
      <w:numFmt w:val="decimal"/>
      <w:lvlText w:val="%8."/>
      <w:lvlJc w:val="left"/>
      <w:pPr>
        <w:tabs>
          <w:tab w:val="num" w:pos="2880"/>
        </w:tabs>
        <w:ind w:left="2880" w:hanging="360"/>
      </w:pPr>
      <w:rPr>
        <w:b/>
        <w:bCs/>
        <w:sz w:val="24"/>
        <w:szCs w:val="24"/>
      </w:rPr>
    </w:lvl>
    <w:lvl w:ilvl="8">
      <w:start w:val="1"/>
      <w:numFmt w:val="decimal"/>
      <w:lvlText w:val="%9."/>
      <w:lvlJc w:val="left"/>
      <w:pPr>
        <w:tabs>
          <w:tab w:val="num" w:pos="3240"/>
        </w:tabs>
        <w:ind w:left="3240" w:hanging="360"/>
      </w:pPr>
      <w:rPr>
        <w:b/>
        <w:bCs/>
        <w:sz w:val="24"/>
        <w:szCs w:val="24"/>
      </w:rPr>
    </w:lvl>
  </w:abstractNum>
  <w:abstractNum w:abstractNumId="15" w15:restartNumberingAfterBreak="0">
    <w:nsid w:val="4A14347A"/>
    <w:multiLevelType w:val="multilevel"/>
    <w:tmpl w:val="E8EE8E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53D564AD"/>
    <w:multiLevelType w:val="multilevel"/>
    <w:tmpl w:val="37200FA8"/>
    <w:lvl w:ilvl="0">
      <w:start w:val="1"/>
      <w:numFmt w:val="decimal"/>
      <w:lvlText w:val="%1."/>
      <w:lvlJc w:val="left"/>
      <w:pPr>
        <w:ind w:left="360" w:hanging="360"/>
      </w:pPr>
      <w:rPr>
        <w:b/>
        <w:color w:val="00000A"/>
        <w:sz w:val="24"/>
        <w:szCs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41A3111"/>
    <w:multiLevelType w:val="multilevel"/>
    <w:tmpl w:val="0E426BFA"/>
    <w:lvl w:ilvl="0">
      <w:start w:val="1"/>
      <w:numFmt w:val="decimal"/>
      <w:lvlText w:val="%1."/>
      <w:lvlJc w:val="left"/>
      <w:pPr>
        <w:tabs>
          <w:tab w:val="num" w:pos="1069"/>
        </w:tabs>
        <w:ind w:left="1069" w:hanging="360"/>
      </w:pPr>
      <w:rPr>
        <w:rFonts w:ascii="Calibri" w:hAnsi="Calibri"/>
        <w:b/>
        <w:bCs/>
        <w:sz w:val="24"/>
        <w:szCs w:val="24"/>
      </w:rPr>
    </w:lvl>
    <w:lvl w:ilvl="1">
      <w:start w:val="1"/>
      <w:numFmt w:val="decimal"/>
      <w:lvlText w:val="%2."/>
      <w:lvlJc w:val="left"/>
      <w:pPr>
        <w:tabs>
          <w:tab w:val="num" w:pos="720"/>
        </w:tabs>
        <w:ind w:left="720" w:hanging="360"/>
      </w:pPr>
      <w:rPr>
        <w:b/>
        <w:bCs/>
        <w:sz w:val="24"/>
        <w:szCs w:val="24"/>
      </w:rPr>
    </w:lvl>
    <w:lvl w:ilvl="2">
      <w:start w:val="1"/>
      <w:numFmt w:val="decimal"/>
      <w:lvlText w:val="%3."/>
      <w:lvlJc w:val="left"/>
      <w:pPr>
        <w:tabs>
          <w:tab w:val="num" w:pos="1080"/>
        </w:tabs>
        <w:ind w:left="1080" w:hanging="360"/>
      </w:pPr>
      <w:rPr>
        <w:b/>
        <w:bCs/>
        <w:sz w:val="24"/>
        <w:szCs w:val="24"/>
      </w:rPr>
    </w:lvl>
    <w:lvl w:ilvl="3">
      <w:start w:val="1"/>
      <w:numFmt w:val="decimal"/>
      <w:lvlText w:val="%4."/>
      <w:lvlJc w:val="left"/>
      <w:pPr>
        <w:tabs>
          <w:tab w:val="num" w:pos="1440"/>
        </w:tabs>
        <w:ind w:left="1440" w:hanging="360"/>
      </w:pPr>
      <w:rPr>
        <w:b/>
        <w:bCs/>
        <w:sz w:val="24"/>
        <w:szCs w:val="24"/>
      </w:rPr>
    </w:lvl>
    <w:lvl w:ilvl="4">
      <w:start w:val="1"/>
      <w:numFmt w:val="decimal"/>
      <w:lvlText w:val="%5."/>
      <w:lvlJc w:val="left"/>
      <w:pPr>
        <w:tabs>
          <w:tab w:val="num" w:pos="1800"/>
        </w:tabs>
        <w:ind w:left="1800" w:hanging="360"/>
      </w:pPr>
      <w:rPr>
        <w:b/>
        <w:bCs/>
        <w:sz w:val="24"/>
        <w:szCs w:val="24"/>
      </w:rPr>
    </w:lvl>
    <w:lvl w:ilvl="5">
      <w:start w:val="1"/>
      <w:numFmt w:val="decimal"/>
      <w:lvlText w:val="%6."/>
      <w:lvlJc w:val="left"/>
      <w:pPr>
        <w:tabs>
          <w:tab w:val="num" w:pos="2160"/>
        </w:tabs>
        <w:ind w:left="2160" w:hanging="360"/>
      </w:pPr>
      <w:rPr>
        <w:b/>
        <w:bCs/>
        <w:sz w:val="24"/>
        <w:szCs w:val="24"/>
      </w:rPr>
    </w:lvl>
    <w:lvl w:ilvl="6">
      <w:start w:val="1"/>
      <w:numFmt w:val="decimal"/>
      <w:lvlText w:val="%7."/>
      <w:lvlJc w:val="left"/>
      <w:pPr>
        <w:tabs>
          <w:tab w:val="num" w:pos="2520"/>
        </w:tabs>
        <w:ind w:left="2520" w:hanging="360"/>
      </w:pPr>
      <w:rPr>
        <w:b/>
        <w:bCs/>
        <w:sz w:val="24"/>
        <w:szCs w:val="24"/>
      </w:rPr>
    </w:lvl>
    <w:lvl w:ilvl="7">
      <w:start w:val="1"/>
      <w:numFmt w:val="decimal"/>
      <w:lvlText w:val="%8."/>
      <w:lvlJc w:val="left"/>
      <w:pPr>
        <w:tabs>
          <w:tab w:val="num" w:pos="2880"/>
        </w:tabs>
        <w:ind w:left="2880" w:hanging="360"/>
      </w:pPr>
      <w:rPr>
        <w:b/>
        <w:bCs/>
        <w:sz w:val="24"/>
        <w:szCs w:val="24"/>
      </w:rPr>
    </w:lvl>
    <w:lvl w:ilvl="8">
      <w:start w:val="1"/>
      <w:numFmt w:val="decimal"/>
      <w:lvlText w:val="%9."/>
      <w:lvlJc w:val="left"/>
      <w:pPr>
        <w:tabs>
          <w:tab w:val="num" w:pos="3240"/>
        </w:tabs>
        <w:ind w:left="3240" w:hanging="360"/>
      </w:pPr>
      <w:rPr>
        <w:b/>
        <w:bCs/>
        <w:sz w:val="24"/>
        <w:szCs w:val="24"/>
      </w:rPr>
    </w:lvl>
  </w:abstractNum>
  <w:abstractNum w:abstractNumId="18" w15:restartNumberingAfterBreak="0">
    <w:nsid w:val="6825321C"/>
    <w:multiLevelType w:val="multilevel"/>
    <w:tmpl w:val="39DE514A"/>
    <w:lvl w:ilvl="0">
      <w:start w:val="1"/>
      <w:numFmt w:val="decimal"/>
      <w:lvlText w:val="%1."/>
      <w:lvlJc w:val="left"/>
      <w:pPr>
        <w:tabs>
          <w:tab w:val="num" w:pos="360"/>
        </w:tabs>
        <w:ind w:left="360" w:hanging="360"/>
      </w:pPr>
      <w:rPr>
        <w:rFonts w:ascii="Calibri" w:hAnsi="Calibri"/>
        <w:b/>
        <w:bCs/>
        <w:sz w:val="24"/>
        <w:szCs w:val="24"/>
      </w:rPr>
    </w:lvl>
    <w:lvl w:ilvl="1">
      <w:start w:val="1"/>
      <w:numFmt w:val="decimal"/>
      <w:lvlText w:val="%2."/>
      <w:lvlJc w:val="left"/>
      <w:pPr>
        <w:tabs>
          <w:tab w:val="num" w:pos="720"/>
        </w:tabs>
        <w:ind w:left="720" w:hanging="360"/>
      </w:pPr>
      <w:rPr>
        <w:b/>
        <w:bCs/>
        <w:sz w:val="24"/>
        <w:szCs w:val="24"/>
      </w:rPr>
    </w:lvl>
    <w:lvl w:ilvl="2">
      <w:start w:val="1"/>
      <w:numFmt w:val="decimal"/>
      <w:lvlText w:val="%3."/>
      <w:lvlJc w:val="left"/>
      <w:pPr>
        <w:tabs>
          <w:tab w:val="num" w:pos="1080"/>
        </w:tabs>
        <w:ind w:left="1080" w:hanging="360"/>
      </w:pPr>
      <w:rPr>
        <w:b/>
        <w:bCs/>
        <w:sz w:val="24"/>
        <w:szCs w:val="24"/>
      </w:rPr>
    </w:lvl>
    <w:lvl w:ilvl="3">
      <w:start w:val="1"/>
      <w:numFmt w:val="decimal"/>
      <w:lvlText w:val="%4."/>
      <w:lvlJc w:val="left"/>
      <w:pPr>
        <w:tabs>
          <w:tab w:val="num" w:pos="1440"/>
        </w:tabs>
        <w:ind w:left="1440" w:hanging="360"/>
      </w:pPr>
      <w:rPr>
        <w:b/>
        <w:bCs/>
        <w:sz w:val="24"/>
        <w:szCs w:val="24"/>
      </w:rPr>
    </w:lvl>
    <w:lvl w:ilvl="4">
      <w:start w:val="1"/>
      <w:numFmt w:val="decimal"/>
      <w:lvlText w:val="%5."/>
      <w:lvlJc w:val="left"/>
      <w:pPr>
        <w:tabs>
          <w:tab w:val="num" w:pos="1800"/>
        </w:tabs>
        <w:ind w:left="1800" w:hanging="360"/>
      </w:pPr>
      <w:rPr>
        <w:b/>
        <w:bCs/>
        <w:sz w:val="24"/>
        <w:szCs w:val="24"/>
      </w:rPr>
    </w:lvl>
    <w:lvl w:ilvl="5">
      <w:start w:val="1"/>
      <w:numFmt w:val="decimal"/>
      <w:lvlText w:val="%6."/>
      <w:lvlJc w:val="left"/>
      <w:pPr>
        <w:tabs>
          <w:tab w:val="num" w:pos="2160"/>
        </w:tabs>
        <w:ind w:left="2160" w:hanging="360"/>
      </w:pPr>
      <w:rPr>
        <w:b/>
        <w:bCs/>
        <w:sz w:val="24"/>
        <w:szCs w:val="24"/>
      </w:rPr>
    </w:lvl>
    <w:lvl w:ilvl="6">
      <w:start w:val="1"/>
      <w:numFmt w:val="decimal"/>
      <w:lvlText w:val="%7."/>
      <w:lvlJc w:val="left"/>
      <w:pPr>
        <w:tabs>
          <w:tab w:val="num" w:pos="2520"/>
        </w:tabs>
        <w:ind w:left="2520" w:hanging="360"/>
      </w:pPr>
      <w:rPr>
        <w:b/>
        <w:bCs/>
        <w:sz w:val="24"/>
        <w:szCs w:val="24"/>
      </w:rPr>
    </w:lvl>
    <w:lvl w:ilvl="7">
      <w:start w:val="1"/>
      <w:numFmt w:val="decimal"/>
      <w:lvlText w:val="%8."/>
      <w:lvlJc w:val="left"/>
      <w:pPr>
        <w:tabs>
          <w:tab w:val="num" w:pos="2880"/>
        </w:tabs>
        <w:ind w:left="2880" w:hanging="360"/>
      </w:pPr>
      <w:rPr>
        <w:b/>
        <w:bCs/>
        <w:sz w:val="24"/>
        <w:szCs w:val="24"/>
      </w:rPr>
    </w:lvl>
    <w:lvl w:ilvl="8">
      <w:start w:val="1"/>
      <w:numFmt w:val="decimal"/>
      <w:lvlText w:val="%9."/>
      <w:lvlJc w:val="left"/>
      <w:pPr>
        <w:tabs>
          <w:tab w:val="num" w:pos="3240"/>
        </w:tabs>
        <w:ind w:left="3240" w:hanging="360"/>
      </w:pPr>
      <w:rPr>
        <w:b/>
        <w:bCs/>
        <w:sz w:val="24"/>
        <w:szCs w:val="24"/>
      </w:rPr>
    </w:lvl>
  </w:abstractNum>
  <w:abstractNum w:abstractNumId="19" w15:restartNumberingAfterBreak="0">
    <w:nsid w:val="6F5D0FB3"/>
    <w:multiLevelType w:val="multilevel"/>
    <w:tmpl w:val="1698357C"/>
    <w:lvl w:ilvl="0">
      <w:start w:val="1"/>
      <w:numFmt w:val="decimal"/>
      <w:lvlText w:val="%1."/>
      <w:lvlJc w:val="left"/>
      <w:pPr>
        <w:tabs>
          <w:tab w:val="num" w:pos="0"/>
        </w:tabs>
        <w:ind w:left="360" w:hanging="360"/>
      </w:pPr>
      <w:rPr>
        <w:rFonts w:ascii="Calibri" w:hAnsi="Calibri"/>
        <w:b/>
        <w:color w:val="00000A"/>
        <w:sz w:val="24"/>
        <w:szCs w:val="24"/>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7A392404"/>
    <w:multiLevelType w:val="multilevel"/>
    <w:tmpl w:val="AF7809D0"/>
    <w:lvl w:ilvl="0">
      <w:start w:val="1"/>
      <w:numFmt w:val="decimal"/>
      <w:lvlText w:val="%1."/>
      <w:lvlJc w:val="left"/>
      <w:pPr>
        <w:ind w:left="720" w:hanging="360"/>
      </w:pPr>
      <w:rPr>
        <w:b/>
        <w:color w:val="00000A"/>
        <w:sz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D3708D6"/>
    <w:multiLevelType w:val="multilevel"/>
    <w:tmpl w:val="3C32978A"/>
    <w:lvl w:ilvl="0">
      <w:start w:val="1"/>
      <w:numFmt w:val="decimal"/>
      <w:lvlText w:val="%1."/>
      <w:lvlJc w:val="left"/>
      <w:pPr>
        <w:tabs>
          <w:tab w:val="num" w:pos="360"/>
        </w:tabs>
        <w:ind w:left="360" w:hanging="360"/>
      </w:pPr>
      <w:rPr>
        <w:rFonts w:ascii="Calibri" w:hAnsi="Calibri"/>
        <w:b/>
        <w:bCs/>
        <w:sz w:val="24"/>
        <w:szCs w:val="24"/>
      </w:rPr>
    </w:lvl>
    <w:lvl w:ilvl="1">
      <w:start w:val="1"/>
      <w:numFmt w:val="decimal"/>
      <w:lvlText w:val="%2."/>
      <w:lvlJc w:val="left"/>
      <w:pPr>
        <w:tabs>
          <w:tab w:val="num" w:pos="720"/>
        </w:tabs>
        <w:ind w:left="720" w:hanging="360"/>
      </w:pPr>
      <w:rPr>
        <w:b/>
        <w:bCs/>
        <w:sz w:val="24"/>
        <w:szCs w:val="24"/>
      </w:rPr>
    </w:lvl>
    <w:lvl w:ilvl="2">
      <w:start w:val="1"/>
      <w:numFmt w:val="decimal"/>
      <w:lvlText w:val="%3."/>
      <w:lvlJc w:val="left"/>
      <w:pPr>
        <w:tabs>
          <w:tab w:val="num" w:pos="1080"/>
        </w:tabs>
        <w:ind w:left="1080" w:hanging="360"/>
      </w:pPr>
      <w:rPr>
        <w:b/>
        <w:bCs/>
        <w:sz w:val="24"/>
        <w:szCs w:val="24"/>
      </w:rPr>
    </w:lvl>
    <w:lvl w:ilvl="3">
      <w:start w:val="1"/>
      <w:numFmt w:val="decimal"/>
      <w:lvlText w:val="%4."/>
      <w:lvlJc w:val="left"/>
      <w:pPr>
        <w:tabs>
          <w:tab w:val="num" w:pos="1440"/>
        </w:tabs>
        <w:ind w:left="1440" w:hanging="360"/>
      </w:pPr>
      <w:rPr>
        <w:b/>
        <w:bCs/>
        <w:sz w:val="24"/>
        <w:szCs w:val="24"/>
      </w:rPr>
    </w:lvl>
    <w:lvl w:ilvl="4">
      <w:start w:val="1"/>
      <w:numFmt w:val="decimal"/>
      <w:lvlText w:val="%5."/>
      <w:lvlJc w:val="left"/>
      <w:pPr>
        <w:tabs>
          <w:tab w:val="num" w:pos="1800"/>
        </w:tabs>
        <w:ind w:left="1800" w:hanging="360"/>
      </w:pPr>
      <w:rPr>
        <w:b/>
        <w:bCs/>
        <w:sz w:val="24"/>
        <w:szCs w:val="24"/>
      </w:rPr>
    </w:lvl>
    <w:lvl w:ilvl="5">
      <w:start w:val="1"/>
      <w:numFmt w:val="decimal"/>
      <w:lvlText w:val="%6."/>
      <w:lvlJc w:val="left"/>
      <w:pPr>
        <w:tabs>
          <w:tab w:val="num" w:pos="2160"/>
        </w:tabs>
        <w:ind w:left="2160" w:hanging="360"/>
      </w:pPr>
      <w:rPr>
        <w:b/>
        <w:bCs/>
        <w:sz w:val="24"/>
        <w:szCs w:val="24"/>
      </w:rPr>
    </w:lvl>
    <w:lvl w:ilvl="6">
      <w:start w:val="1"/>
      <w:numFmt w:val="decimal"/>
      <w:lvlText w:val="%7."/>
      <w:lvlJc w:val="left"/>
      <w:pPr>
        <w:tabs>
          <w:tab w:val="num" w:pos="2520"/>
        </w:tabs>
        <w:ind w:left="2520" w:hanging="360"/>
      </w:pPr>
      <w:rPr>
        <w:b/>
        <w:bCs/>
        <w:sz w:val="24"/>
        <w:szCs w:val="24"/>
      </w:rPr>
    </w:lvl>
    <w:lvl w:ilvl="7">
      <w:start w:val="1"/>
      <w:numFmt w:val="decimal"/>
      <w:lvlText w:val="%8."/>
      <w:lvlJc w:val="left"/>
      <w:pPr>
        <w:tabs>
          <w:tab w:val="num" w:pos="2880"/>
        </w:tabs>
        <w:ind w:left="2880" w:hanging="360"/>
      </w:pPr>
      <w:rPr>
        <w:b/>
        <w:bCs/>
        <w:sz w:val="24"/>
        <w:szCs w:val="24"/>
      </w:rPr>
    </w:lvl>
    <w:lvl w:ilvl="8">
      <w:start w:val="1"/>
      <w:numFmt w:val="decimal"/>
      <w:lvlText w:val="%9."/>
      <w:lvlJc w:val="left"/>
      <w:pPr>
        <w:tabs>
          <w:tab w:val="num" w:pos="3240"/>
        </w:tabs>
        <w:ind w:left="3240" w:hanging="360"/>
      </w:pPr>
      <w:rPr>
        <w:b/>
        <w:bCs/>
        <w:sz w:val="24"/>
        <w:szCs w:val="24"/>
      </w:rPr>
    </w:lvl>
  </w:abstractNum>
  <w:num w:numId="1">
    <w:abstractNumId w:val="19"/>
  </w:num>
  <w:num w:numId="2">
    <w:abstractNumId w:val="5"/>
  </w:num>
  <w:num w:numId="3">
    <w:abstractNumId w:val="15"/>
  </w:num>
  <w:num w:numId="4">
    <w:abstractNumId w:val="20"/>
  </w:num>
  <w:num w:numId="5">
    <w:abstractNumId w:val="2"/>
  </w:num>
  <w:num w:numId="6">
    <w:abstractNumId w:val="16"/>
  </w:num>
  <w:num w:numId="7">
    <w:abstractNumId w:val="4"/>
  </w:num>
  <w:num w:numId="8">
    <w:abstractNumId w:val="13"/>
  </w:num>
  <w:num w:numId="9">
    <w:abstractNumId w:val="3"/>
  </w:num>
  <w:num w:numId="10">
    <w:abstractNumId w:val="17"/>
  </w:num>
  <w:num w:numId="11">
    <w:abstractNumId w:val="1"/>
  </w:num>
  <w:num w:numId="12">
    <w:abstractNumId w:val="14"/>
  </w:num>
  <w:num w:numId="13">
    <w:abstractNumId w:val="21"/>
  </w:num>
  <w:num w:numId="14">
    <w:abstractNumId w:val="9"/>
  </w:num>
  <w:num w:numId="15">
    <w:abstractNumId w:val="7"/>
  </w:num>
  <w:num w:numId="16">
    <w:abstractNumId w:val="11"/>
  </w:num>
  <w:num w:numId="17">
    <w:abstractNumId w:val="18"/>
  </w:num>
  <w:num w:numId="18">
    <w:abstractNumId w:val="0"/>
  </w:num>
  <w:num w:numId="19">
    <w:abstractNumId w:val="6"/>
  </w:num>
  <w:num w:numId="20">
    <w:abstractNumId w:val="12"/>
  </w:num>
  <w:num w:numId="21">
    <w:abstractNumId w:val="10"/>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E7C"/>
    <w:rsid w:val="000020D1"/>
    <w:rsid w:val="00005F2E"/>
    <w:rsid w:val="00011877"/>
    <w:rsid w:val="0001281C"/>
    <w:rsid w:val="00012F50"/>
    <w:rsid w:val="0002069A"/>
    <w:rsid w:val="00027FDF"/>
    <w:rsid w:val="00036F1B"/>
    <w:rsid w:val="00040FB9"/>
    <w:rsid w:val="00046791"/>
    <w:rsid w:val="0005568D"/>
    <w:rsid w:val="00066B61"/>
    <w:rsid w:val="000715AF"/>
    <w:rsid w:val="0008737D"/>
    <w:rsid w:val="0009082B"/>
    <w:rsid w:val="00092289"/>
    <w:rsid w:val="00095958"/>
    <w:rsid w:val="000A0BD3"/>
    <w:rsid w:val="000A3E14"/>
    <w:rsid w:val="000B15E1"/>
    <w:rsid w:val="000B4856"/>
    <w:rsid w:val="000C47D5"/>
    <w:rsid w:val="000C6C7D"/>
    <w:rsid w:val="000E33D8"/>
    <w:rsid w:val="000F0DC9"/>
    <w:rsid w:val="000F3D9D"/>
    <w:rsid w:val="000F6916"/>
    <w:rsid w:val="00100375"/>
    <w:rsid w:val="00106D26"/>
    <w:rsid w:val="00122A2A"/>
    <w:rsid w:val="00122BA3"/>
    <w:rsid w:val="0012452E"/>
    <w:rsid w:val="00134D58"/>
    <w:rsid w:val="0014089F"/>
    <w:rsid w:val="00143A95"/>
    <w:rsid w:val="001443E2"/>
    <w:rsid w:val="00144D9B"/>
    <w:rsid w:val="001472BC"/>
    <w:rsid w:val="0015249F"/>
    <w:rsid w:val="0015602B"/>
    <w:rsid w:val="001603EA"/>
    <w:rsid w:val="001640E8"/>
    <w:rsid w:val="00174071"/>
    <w:rsid w:val="00175A1E"/>
    <w:rsid w:val="001830B1"/>
    <w:rsid w:val="001837D4"/>
    <w:rsid w:val="001906B6"/>
    <w:rsid w:val="00192563"/>
    <w:rsid w:val="0019511A"/>
    <w:rsid w:val="001B6694"/>
    <w:rsid w:val="001B6D97"/>
    <w:rsid w:val="001D073B"/>
    <w:rsid w:val="001E58B6"/>
    <w:rsid w:val="001F2D76"/>
    <w:rsid w:val="00201128"/>
    <w:rsid w:val="00203911"/>
    <w:rsid w:val="00214E2D"/>
    <w:rsid w:val="00215B88"/>
    <w:rsid w:val="00220D11"/>
    <w:rsid w:val="00222E5E"/>
    <w:rsid w:val="002265C3"/>
    <w:rsid w:val="002320E1"/>
    <w:rsid w:val="00241D01"/>
    <w:rsid w:val="00244874"/>
    <w:rsid w:val="0024567E"/>
    <w:rsid w:val="002520DE"/>
    <w:rsid w:val="00266A0E"/>
    <w:rsid w:val="00283055"/>
    <w:rsid w:val="00283323"/>
    <w:rsid w:val="002907C2"/>
    <w:rsid w:val="002932F3"/>
    <w:rsid w:val="002A4582"/>
    <w:rsid w:val="002A480B"/>
    <w:rsid w:val="002A67A2"/>
    <w:rsid w:val="002B0F59"/>
    <w:rsid w:val="002C0453"/>
    <w:rsid w:val="002C5B0D"/>
    <w:rsid w:val="002E3B05"/>
    <w:rsid w:val="002E4F36"/>
    <w:rsid w:val="002F1F03"/>
    <w:rsid w:val="002F46E7"/>
    <w:rsid w:val="002F51AD"/>
    <w:rsid w:val="002F72E0"/>
    <w:rsid w:val="0030119D"/>
    <w:rsid w:val="00301BD5"/>
    <w:rsid w:val="00326117"/>
    <w:rsid w:val="003273CB"/>
    <w:rsid w:val="003418B1"/>
    <w:rsid w:val="00352038"/>
    <w:rsid w:val="003547E2"/>
    <w:rsid w:val="003720F6"/>
    <w:rsid w:val="00375796"/>
    <w:rsid w:val="00382412"/>
    <w:rsid w:val="003879B0"/>
    <w:rsid w:val="00393D0D"/>
    <w:rsid w:val="0039516C"/>
    <w:rsid w:val="003B32FE"/>
    <w:rsid w:val="003B7B5F"/>
    <w:rsid w:val="003C36A1"/>
    <w:rsid w:val="003C4B6A"/>
    <w:rsid w:val="003C4C05"/>
    <w:rsid w:val="003D21DD"/>
    <w:rsid w:val="003D252D"/>
    <w:rsid w:val="003D77D3"/>
    <w:rsid w:val="003E32C1"/>
    <w:rsid w:val="003E54A9"/>
    <w:rsid w:val="003F0FD9"/>
    <w:rsid w:val="003F77BB"/>
    <w:rsid w:val="0040294E"/>
    <w:rsid w:val="004123D7"/>
    <w:rsid w:val="00412706"/>
    <w:rsid w:val="00412D33"/>
    <w:rsid w:val="0042151C"/>
    <w:rsid w:val="00436F03"/>
    <w:rsid w:val="0044262C"/>
    <w:rsid w:val="004527A4"/>
    <w:rsid w:val="00454E1E"/>
    <w:rsid w:val="00456C5B"/>
    <w:rsid w:val="00465A32"/>
    <w:rsid w:val="0046671A"/>
    <w:rsid w:val="00470728"/>
    <w:rsid w:val="00470E7C"/>
    <w:rsid w:val="004713B4"/>
    <w:rsid w:val="00475BBB"/>
    <w:rsid w:val="00482153"/>
    <w:rsid w:val="004822F2"/>
    <w:rsid w:val="00483329"/>
    <w:rsid w:val="00483F01"/>
    <w:rsid w:val="00490214"/>
    <w:rsid w:val="004C384A"/>
    <w:rsid w:val="004C58D7"/>
    <w:rsid w:val="004D1590"/>
    <w:rsid w:val="004E4216"/>
    <w:rsid w:val="004F0337"/>
    <w:rsid w:val="004F6C69"/>
    <w:rsid w:val="00504561"/>
    <w:rsid w:val="00506296"/>
    <w:rsid w:val="00512ED4"/>
    <w:rsid w:val="0051758B"/>
    <w:rsid w:val="00521C55"/>
    <w:rsid w:val="005270D7"/>
    <w:rsid w:val="0054032C"/>
    <w:rsid w:val="005477A6"/>
    <w:rsid w:val="00547EF6"/>
    <w:rsid w:val="00580DA6"/>
    <w:rsid w:val="005917FC"/>
    <w:rsid w:val="005959B6"/>
    <w:rsid w:val="005A54BC"/>
    <w:rsid w:val="005A6A6F"/>
    <w:rsid w:val="005B31FD"/>
    <w:rsid w:val="005C5B90"/>
    <w:rsid w:val="005D3616"/>
    <w:rsid w:val="005D7AA2"/>
    <w:rsid w:val="005E0128"/>
    <w:rsid w:val="005E0D1F"/>
    <w:rsid w:val="005E5EF7"/>
    <w:rsid w:val="005E64BD"/>
    <w:rsid w:val="005F2538"/>
    <w:rsid w:val="005F53E6"/>
    <w:rsid w:val="005F6736"/>
    <w:rsid w:val="00603410"/>
    <w:rsid w:val="006132F8"/>
    <w:rsid w:val="00613D50"/>
    <w:rsid w:val="00614741"/>
    <w:rsid w:val="00617328"/>
    <w:rsid w:val="00617943"/>
    <w:rsid w:val="006215BE"/>
    <w:rsid w:val="006222B4"/>
    <w:rsid w:val="00633817"/>
    <w:rsid w:val="0063542B"/>
    <w:rsid w:val="006356AE"/>
    <w:rsid w:val="00636DBF"/>
    <w:rsid w:val="0064126B"/>
    <w:rsid w:val="006445EA"/>
    <w:rsid w:val="00645DCC"/>
    <w:rsid w:val="00646D70"/>
    <w:rsid w:val="006507B8"/>
    <w:rsid w:val="00666546"/>
    <w:rsid w:val="00667124"/>
    <w:rsid w:val="00674DC0"/>
    <w:rsid w:val="006917F6"/>
    <w:rsid w:val="00695D24"/>
    <w:rsid w:val="006A31DC"/>
    <w:rsid w:val="006A4C3B"/>
    <w:rsid w:val="006B4D0D"/>
    <w:rsid w:val="006B59C4"/>
    <w:rsid w:val="006C6348"/>
    <w:rsid w:val="006D468B"/>
    <w:rsid w:val="007024B1"/>
    <w:rsid w:val="00702B24"/>
    <w:rsid w:val="0071498C"/>
    <w:rsid w:val="00737333"/>
    <w:rsid w:val="0074148F"/>
    <w:rsid w:val="00752CAC"/>
    <w:rsid w:val="00762B39"/>
    <w:rsid w:val="00766DD9"/>
    <w:rsid w:val="00767A17"/>
    <w:rsid w:val="00770101"/>
    <w:rsid w:val="00771C0C"/>
    <w:rsid w:val="00774E47"/>
    <w:rsid w:val="007867DA"/>
    <w:rsid w:val="00793288"/>
    <w:rsid w:val="007A3C9F"/>
    <w:rsid w:val="007B5AE6"/>
    <w:rsid w:val="007B6323"/>
    <w:rsid w:val="007C5528"/>
    <w:rsid w:val="007D294B"/>
    <w:rsid w:val="007D6D98"/>
    <w:rsid w:val="007E0315"/>
    <w:rsid w:val="007E443A"/>
    <w:rsid w:val="007E5389"/>
    <w:rsid w:val="007F0566"/>
    <w:rsid w:val="007F34F2"/>
    <w:rsid w:val="00811486"/>
    <w:rsid w:val="00812735"/>
    <w:rsid w:val="00817D85"/>
    <w:rsid w:val="00821CD7"/>
    <w:rsid w:val="00833CD4"/>
    <w:rsid w:val="00835BB4"/>
    <w:rsid w:val="00842DEB"/>
    <w:rsid w:val="00846E4C"/>
    <w:rsid w:val="00847A42"/>
    <w:rsid w:val="00870269"/>
    <w:rsid w:val="00873120"/>
    <w:rsid w:val="008732E4"/>
    <w:rsid w:val="0088129D"/>
    <w:rsid w:val="0089071B"/>
    <w:rsid w:val="008A66AA"/>
    <w:rsid w:val="008B0590"/>
    <w:rsid w:val="008B6FE0"/>
    <w:rsid w:val="008B7A09"/>
    <w:rsid w:val="008C3C4F"/>
    <w:rsid w:val="008E4DBC"/>
    <w:rsid w:val="008E7C7D"/>
    <w:rsid w:val="008F22C3"/>
    <w:rsid w:val="00932514"/>
    <w:rsid w:val="0093355C"/>
    <w:rsid w:val="00937221"/>
    <w:rsid w:val="00966D68"/>
    <w:rsid w:val="009732B0"/>
    <w:rsid w:val="009835B7"/>
    <w:rsid w:val="00990F55"/>
    <w:rsid w:val="00991A79"/>
    <w:rsid w:val="00995B38"/>
    <w:rsid w:val="0099722C"/>
    <w:rsid w:val="009A2381"/>
    <w:rsid w:val="009A7969"/>
    <w:rsid w:val="009B6392"/>
    <w:rsid w:val="009C35F4"/>
    <w:rsid w:val="009D1846"/>
    <w:rsid w:val="009D67F7"/>
    <w:rsid w:val="009E0E56"/>
    <w:rsid w:val="009E3A2D"/>
    <w:rsid w:val="009F2A7D"/>
    <w:rsid w:val="00A06482"/>
    <w:rsid w:val="00A13CBA"/>
    <w:rsid w:val="00A178CA"/>
    <w:rsid w:val="00A17B4B"/>
    <w:rsid w:val="00A26475"/>
    <w:rsid w:val="00A317FC"/>
    <w:rsid w:val="00A3654A"/>
    <w:rsid w:val="00A36D00"/>
    <w:rsid w:val="00A4678F"/>
    <w:rsid w:val="00A55BFB"/>
    <w:rsid w:val="00A55E79"/>
    <w:rsid w:val="00A67693"/>
    <w:rsid w:val="00A7773F"/>
    <w:rsid w:val="00A93C9E"/>
    <w:rsid w:val="00AA51A7"/>
    <w:rsid w:val="00AA5ECE"/>
    <w:rsid w:val="00AA6A3A"/>
    <w:rsid w:val="00AA72E7"/>
    <w:rsid w:val="00AA7A5D"/>
    <w:rsid w:val="00AB15E0"/>
    <w:rsid w:val="00AB5DE1"/>
    <w:rsid w:val="00AB61E1"/>
    <w:rsid w:val="00AF7464"/>
    <w:rsid w:val="00B02C16"/>
    <w:rsid w:val="00B2486B"/>
    <w:rsid w:val="00B27851"/>
    <w:rsid w:val="00B43295"/>
    <w:rsid w:val="00B53EAF"/>
    <w:rsid w:val="00B56B01"/>
    <w:rsid w:val="00B57190"/>
    <w:rsid w:val="00B575D8"/>
    <w:rsid w:val="00B63416"/>
    <w:rsid w:val="00B73018"/>
    <w:rsid w:val="00B74825"/>
    <w:rsid w:val="00B807F9"/>
    <w:rsid w:val="00B9561B"/>
    <w:rsid w:val="00BA4B8E"/>
    <w:rsid w:val="00BB3586"/>
    <w:rsid w:val="00BB5C41"/>
    <w:rsid w:val="00BB6F00"/>
    <w:rsid w:val="00BC5648"/>
    <w:rsid w:val="00BC761D"/>
    <w:rsid w:val="00BC7B26"/>
    <w:rsid w:val="00BD7F5F"/>
    <w:rsid w:val="00BE6986"/>
    <w:rsid w:val="00BF1844"/>
    <w:rsid w:val="00BF6449"/>
    <w:rsid w:val="00C00532"/>
    <w:rsid w:val="00C00B29"/>
    <w:rsid w:val="00C10D57"/>
    <w:rsid w:val="00C20E03"/>
    <w:rsid w:val="00C23503"/>
    <w:rsid w:val="00C27EAE"/>
    <w:rsid w:val="00C36348"/>
    <w:rsid w:val="00C415C6"/>
    <w:rsid w:val="00C45488"/>
    <w:rsid w:val="00C60BB1"/>
    <w:rsid w:val="00C75408"/>
    <w:rsid w:val="00C85E5C"/>
    <w:rsid w:val="00C922F3"/>
    <w:rsid w:val="00C94CA5"/>
    <w:rsid w:val="00CA351B"/>
    <w:rsid w:val="00CA6E57"/>
    <w:rsid w:val="00CD29AE"/>
    <w:rsid w:val="00CD45C4"/>
    <w:rsid w:val="00CD5899"/>
    <w:rsid w:val="00CD691B"/>
    <w:rsid w:val="00CE5BFB"/>
    <w:rsid w:val="00CE61A8"/>
    <w:rsid w:val="00CF040A"/>
    <w:rsid w:val="00CF091B"/>
    <w:rsid w:val="00CF20A8"/>
    <w:rsid w:val="00D04973"/>
    <w:rsid w:val="00D0579A"/>
    <w:rsid w:val="00D1216D"/>
    <w:rsid w:val="00D20157"/>
    <w:rsid w:val="00D24769"/>
    <w:rsid w:val="00D24BF1"/>
    <w:rsid w:val="00D312DB"/>
    <w:rsid w:val="00D42065"/>
    <w:rsid w:val="00D45D2C"/>
    <w:rsid w:val="00D517CD"/>
    <w:rsid w:val="00D532A3"/>
    <w:rsid w:val="00D53ED3"/>
    <w:rsid w:val="00D5685E"/>
    <w:rsid w:val="00D57CFF"/>
    <w:rsid w:val="00D65996"/>
    <w:rsid w:val="00DA0BD8"/>
    <w:rsid w:val="00DB7285"/>
    <w:rsid w:val="00DC393A"/>
    <w:rsid w:val="00DF359A"/>
    <w:rsid w:val="00DF62FB"/>
    <w:rsid w:val="00E07186"/>
    <w:rsid w:val="00E14B4E"/>
    <w:rsid w:val="00E22D0A"/>
    <w:rsid w:val="00E250AB"/>
    <w:rsid w:val="00E34202"/>
    <w:rsid w:val="00E365BB"/>
    <w:rsid w:val="00E44641"/>
    <w:rsid w:val="00E4559E"/>
    <w:rsid w:val="00E45606"/>
    <w:rsid w:val="00E612E4"/>
    <w:rsid w:val="00E61A39"/>
    <w:rsid w:val="00E67926"/>
    <w:rsid w:val="00E8723A"/>
    <w:rsid w:val="00E93788"/>
    <w:rsid w:val="00EA6B64"/>
    <w:rsid w:val="00EB602C"/>
    <w:rsid w:val="00EC02DF"/>
    <w:rsid w:val="00EC33A1"/>
    <w:rsid w:val="00EC6437"/>
    <w:rsid w:val="00EC7D6A"/>
    <w:rsid w:val="00ED35E8"/>
    <w:rsid w:val="00EF1D27"/>
    <w:rsid w:val="00EF6C5D"/>
    <w:rsid w:val="00EF7BD7"/>
    <w:rsid w:val="00F01549"/>
    <w:rsid w:val="00F01784"/>
    <w:rsid w:val="00F212E7"/>
    <w:rsid w:val="00F22D74"/>
    <w:rsid w:val="00F25289"/>
    <w:rsid w:val="00F308F3"/>
    <w:rsid w:val="00F36956"/>
    <w:rsid w:val="00F42C00"/>
    <w:rsid w:val="00F43506"/>
    <w:rsid w:val="00F45F43"/>
    <w:rsid w:val="00F51609"/>
    <w:rsid w:val="00F51C88"/>
    <w:rsid w:val="00F53C99"/>
    <w:rsid w:val="00F55083"/>
    <w:rsid w:val="00F60164"/>
    <w:rsid w:val="00F6548D"/>
    <w:rsid w:val="00F71B10"/>
    <w:rsid w:val="00F8255F"/>
    <w:rsid w:val="00F84524"/>
    <w:rsid w:val="00F90502"/>
    <w:rsid w:val="00F93588"/>
    <w:rsid w:val="00F93C32"/>
    <w:rsid w:val="00F94181"/>
    <w:rsid w:val="00FA5E1D"/>
    <w:rsid w:val="00FB62E4"/>
    <w:rsid w:val="00FB6572"/>
    <w:rsid w:val="00FC228A"/>
    <w:rsid w:val="00FC5856"/>
    <w:rsid w:val="00FE0613"/>
    <w:rsid w:val="00FE3307"/>
    <w:rsid w:val="00FE4F7D"/>
    <w:rsid w:val="00FE522B"/>
    <w:rsid w:val="00FE581B"/>
    <w:rsid w:val="00FF2302"/>
    <w:rsid w:val="00FF5A7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8B274"/>
  <w15:docId w15:val="{6380FB6D-C876-4F2D-BC4C-60F7166E6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cs-CZ"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213AE"/>
    <w:pPr>
      <w:widowControl w:val="0"/>
      <w:textAlignment w:val="baseline"/>
    </w:pPr>
    <w:rPr>
      <w:rFonts w:ascii="Calibri" w:eastAsia="Calibri" w:hAnsi="Calibri" w:cs="Times New Roman"/>
      <w:color w:val="00000A"/>
      <w:kern w:val="2"/>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ProsttextChar">
    <w:name w:val="Prostý text Char"/>
    <w:basedOn w:val="Standardnpsmoodstavce"/>
    <w:link w:val="Prosttext"/>
    <w:qFormat/>
    <w:rsid w:val="00434144"/>
    <w:rPr>
      <w:rFonts w:ascii="Courier New" w:eastAsia="Times New Roman" w:hAnsi="Courier New" w:cs="Times New Roman"/>
      <w:sz w:val="20"/>
      <w:szCs w:val="20"/>
    </w:rPr>
  </w:style>
  <w:style w:type="character" w:customStyle="1" w:styleId="TextbublinyChar">
    <w:name w:val="Text bubliny Char"/>
    <w:basedOn w:val="Standardnpsmoodstavce"/>
    <w:link w:val="Textbubliny"/>
    <w:uiPriority w:val="99"/>
    <w:semiHidden/>
    <w:qFormat/>
    <w:rsid w:val="00712453"/>
    <w:rPr>
      <w:rFonts w:ascii="Segoe UI" w:eastAsia="Calibri" w:hAnsi="Segoe UI" w:cs="Segoe UI"/>
      <w:kern w:val="2"/>
      <w:sz w:val="18"/>
      <w:szCs w:val="18"/>
      <w:lang w:eastAsia="cs-CZ"/>
    </w:rPr>
  </w:style>
  <w:style w:type="character" w:styleId="Siln">
    <w:name w:val="Strong"/>
    <w:basedOn w:val="Standardnpsmoodstavce"/>
    <w:uiPriority w:val="22"/>
    <w:qFormat/>
    <w:rsid w:val="00DF32CA"/>
    <w:rPr>
      <w:b/>
      <w:bCs/>
    </w:rPr>
  </w:style>
  <w:style w:type="character" w:customStyle="1" w:styleId="ZpatChar">
    <w:name w:val="Zápatí Char"/>
    <w:basedOn w:val="Standardnpsmoodstavce"/>
    <w:link w:val="Zpat2"/>
    <w:uiPriority w:val="99"/>
    <w:qFormat/>
    <w:rsid w:val="008E02D0"/>
  </w:style>
  <w:style w:type="character" w:customStyle="1" w:styleId="Symbolyproslovn">
    <w:name w:val="Symboly pro číslování"/>
    <w:qFormat/>
    <w:rsid w:val="00A303B0"/>
    <w:rPr>
      <w:b/>
      <w:bCs/>
      <w:sz w:val="24"/>
      <w:szCs w:val="24"/>
    </w:rPr>
  </w:style>
  <w:style w:type="character" w:customStyle="1" w:styleId="Odrky">
    <w:name w:val="Odrážky"/>
    <w:qFormat/>
    <w:rsid w:val="00A303B0"/>
    <w:rPr>
      <w:rFonts w:ascii="OpenSymbol" w:eastAsia="OpenSymbol" w:hAnsi="OpenSymbol" w:cs="OpenSymbol"/>
    </w:rPr>
  </w:style>
  <w:style w:type="character" w:customStyle="1" w:styleId="Zkladntext2Char">
    <w:name w:val="Základní text 2 Char"/>
    <w:basedOn w:val="Standardnpsmoodstavce"/>
    <w:link w:val="Zkladntext2"/>
    <w:uiPriority w:val="99"/>
    <w:semiHidden/>
    <w:qFormat/>
    <w:rsid w:val="002A3EDA"/>
    <w:rPr>
      <w:rFonts w:ascii="Calibri" w:eastAsia="Calibri" w:hAnsi="Calibri" w:cs="Times New Roman"/>
      <w:color w:val="00000A"/>
      <w:kern w:val="2"/>
      <w:szCs w:val="20"/>
      <w:lang w:eastAsia="cs-CZ"/>
    </w:rPr>
  </w:style>
  <w:style w:type="character" w:customStyle="1" w:styleId="ZhlavChar">
    <w:name w:val="Záhlaví Char"/>
    <w:basedOn w:val="Standardnpsmoodstavce"/>
    <w:link w:val="Zhlav5"/>
    <w:uiPriority w:val="99"/>
    <w:semiHidden/>
    <w:qFormat/>
    <w:rsid w:val="00003AC9"/>
    <w:rPr>
      <w:rFonts w:ascii="Calibri" w:eastAsia="Calibri" w:hAnsi="Calibri" w:cs="Times New Roman"/>
      <w:color w:val="00000A"/>
      <w:kern w:val="2"/>
      <w:szCs w:val="20"/>
      <w:lang w:eastAsia="cs-CZ"/>
    </w:rPr>
  </w:style>
  <w:style w:type="character" w:customStyle="1" w:styleId="ZpatChar1">
    <w:name w:val="Zápatí Char1"/>
    <w:basedOn w:val="Standardnpsmoodstavce"/>
    <w:link w:val="Zpat5"/>
    <w:uiPriority w:val="99"/>
    <w:semiHidden/>
    <w:qFormat/>
    <w:rsid w:val="00003AC9"/>
    <w:rPr>
      <w:rFonts w:ascii="Calibri" w:eastAsia="Calibri" w:hAnsi="Calibri" w:cs="Times New Roman"/>
      <w:color w:val="00000A"/>
      <w:kern w:val="2"/>
      <w:szCs w:val="20"/>
      <w:lang w:eastAsia="cs-CZ"/>
    </w:rPr>
  </w:style>
  <w:style w:type="character" w:customStyle="1" w:styleId="A0">
    <w:name w:val="A0"/>
    <w:qFormat/>
    <w:rsid w:val="00C6361D"/>
    <w:rPr>
      <w:rFonts w:cs="Myriad Pro"/>
      <w:i/>
      <w:iCs/>
      <w:color w:val="000000"/>
      <w:sz w:val="18"/>
      <w:szCs w:val="18"/>
    </w:rPr>
  </w:style>
  <w:style w:type="character" w:customStyle="1" w:styleId="ZkladntextChar">
    <w:name w:val="Základní text Char"/>
    <w:qFormat/>
    <w:rsid w:val="005638D3"/>
    <w:rPr>
      <w:rFonts w:ascii="Times New Roman" w:eastAsia="Times New Roman" w:hAnsi="Times New Roman" w:cs="Calibri"/>
      <w:color w:val="000000"/>
      <w:sz w:val="22"/>
      <w:szCs w:val="22"/>
    </w:rPr>
  </w:style>
  <w:style w:type="character" w:customStyle="1" w:styleId="Hypertextovodkaz1">
    <w:name w:val="Hypertextový odkaz1"/>
    <w:qFormat/>
    <w:rsid w:val="005638D3"/>
    <w:rPr>
      <w:rFonts w:ascii="Times New Roman" w:eastAsia="Times New Roman" w:hAnsi="Times New Roman" w:cs="Times New Roman"/>
      <w:color w:val="0000FF"/>
      <w:sz w:val="24"/>
      <w:szCs w:val="24"/>
      <w:u w:val="single"/>
    </w:rPr>
  </w:style>
  <w:style w:type="paragraph" w:customStyle="1" w:styleId="Nadpis">
    <w:name w:val="Nadpis"/>
    <w:basedOn w:val="Normln"/>
    <w:next w:val="Zkladntext"/>
    <w:qFormat/>
    <w:rsid w:val="006A43F1"/>
    <w:pPr>
      <w:keepNext/>
      <w:spacing w:before="240" w:after="120"/>
    </w:pPr>
    <w:rPr>
      <w:rFonts w:ascii="Liberation Sans" w:eastAsia="Microsoft YaHei" w:hAnsi="Liberation Sans" w:cs="Arial"/>
      <w:sz w:val="28"/>
      <w:szCs w:val="28"/>
    </w:rPr>
  </w:style>
  <w:style w:type="paragraph" w:styleId="Zkladntext">
    <w:name w:val="Body Text"/>
    <w:basedOn w:val="Normln"/>
    <w:rsid w:val="006A43F1"/>
    <w:pPr>
      <w:spacing w:after="140" w:line="288" w:lineRule="auto"/>
    </w:pPr>
  </w:style>
  <w:style w:type="paragraph" w:styleId="Seznam">
    <w:name w:val="List"/>
    <w:basedOn w:val="Zkladntext"/>
    <w:rsid w:val="006A43F1"/>
    <w:rPr>
      <w:rFonts w:cs="Arial"/>
    </w:rPr>
  </w:style>
  <w:style w:type="paragraph" w:styleId="Titulek">
    <w:name w:val="caption"/>
    <w:basedOn w:val="Normln"/>
    <w:qFormat/>
    <w:rsid w:val="0008737D"/>
    <w:pPr>
      <w:suppressLineNumbers/>
      <w:spacing w:before="120" w:after="120"/>
    </w:pPr>
    <w:rPr>
      <w:rFonts w:cs="Lucida Sans"/>
      <w:i/>
      <w:iCs/>
      <w:sz w:val="24"/>
      <w:szCs w:val="24"/>
    </w:rPr>
  </w:style>
  <w:style w:type="paragraph" w:customStyle="1" w:styleId="Rejstk">
    <w:name w:val="Rejstřík"/>
    <w:basedOn w:val="Normln"/>
    <w:qFormat/>
    <w:rsid w:val="006A43F1"/>
    <w:pPr>
      <w:suppressLineNumbers/>
    </w:pPr>
    <w:rPr>
      <w:rFonts w:cs="Arial"/>
    </w:rPr>
  </w:style>
  <w:style w:type="paragraph" w:customStyle="1" w:styleId="Titulek1">
    <w:name w:val="Titulek1"/>
    <w:basedOn w:val="Normln"/>
    <w:qFormat/>
    <w:rsid w:val="006A43F1"/>
    <w:pPr>
      <w:suppressLineNumbers/>
      <w:spacing w:before="120" w:after="120"/>
    </w:pPr>
    <w:rPr>
      <w:rFonts w:cs="Arial"/>
      <w:i/>
      <w:iCs/>
      <w:sz w:val="24"/>
      <w:szCs w:val="24"/>
    </w:rPr>
  </w:style>
  <w:style w:type="paragraph" w:customStyle="1" w:styleId="caption1">
    <w:name w:val="caption1"/>
    <w:basedOn w:val="Normln"/>
    <w:qFormat/>
    <w:rsid w:val="00A303B0"/>
    <w:pPr>
      <w:suppressLineNumbers/>
      <w:spacing w:before="120" w:after="120"/>
    </w:pPr>
    <w:rPr>
      <w:rFonts w:cs="Arial"/>
      <w:i/>
      <w:iCs/>
      <w:sz w:val="24"/>
      <w:szCs w:val="24"/>
    </w:rPr>
  </w:style>
  <w:style w:type="paragraph" w:customStyle="1" w:styleId="Standard">
    <w:name w:val="Standard"/>
    <w:qFormat/>
    <w:rsid w:val="006213AE"/>
    <w:pPr>
      <w:textAlignment w:val="baseline"/>
    </w:pPr>
    <w:rPr>
      <w:rFonts w:ascii="Calibri" w:eastAsia="Calibri" w:hAnsi="Calibri" w:cs="Calibri"/>
      <w:color w:val="00000A"/>
      <w:kern w:val="2"/>
    </w:rPr>
  </w:style>
  <w:style w:type="paragraph" w:customStyle="1" w:styleId="Zhlav1">
    <w:name w:val="Záhlaví1"/>
    <w:basedOn w:val="Standard"/>
    <w:qFormat/>
    <w:rsid w:val="006213AE"/>
    <w:pPr>
      <w:suppressLineNumbers/>
      <w:tabs>
        <w:tab w:val="center" w:pos="4536"/>
        <w:tab w:val="right" w:pos="9072"/>
      </w:tabs>
    </w:pPr>
  </w:style>
  <w:style w:type="paragraph" w:customStyle="1" w:styleId="Zpat1">
    <w:name w:val="Zápatí1"/>
    <w:basedOn w:val="Standard"/>
    <w:qFormat/>
    <w:rsid w:val="006213AE"/>
    <w:pPr>
      <w:suppressLineNumbers/>
      <w:tabs>
        <w:tab w:val="center" w:pos="4536"/>
        <w:tab w:val="right" w:pos="9072"/>
      </w:tabs>
    </w:pPr>
  </w:style>
  <w:style w:type="paragraph" w:styleId="Normlnweb">
    <w:name w:val="Normal (Web)"/>
    <w:basedOn w:val="Standard"/>
    <w:uiPriority w:val="99"/>
    <w:qFormat/>
    <w:rsid w:val="006213AE"/>
    <w:pPr>
      <w:spacing w:before="100" w:after="119"/>
    </w:pPr>
    <w:rPr>
      <w:rFonts w:ascii="Times New Roman" w:eastAsia="Times New Roman" w:hAnsi="Times New Roman" w:cs="Times New Roman"/>
      <w:sz w:val="24"/>
      <w:szCs w:val="24"/>
      <w:lang w:eastAsia="cs-CZ"/>
    </w:rPr>
  </w:style>
  <w:style w:type="paragraph" w:styleId="Prosttext">
    <w:name w:val="Plain Text"/>
    <w:basedOn w:val="Normln"/>
    <w:link w:val="ProsttextChar"/>
    <w:qFormat/>
    <w:rsid w:val="00434144"/>
    <w:pPr>
      <w:widowControl/>
      <w:suppressAutoHyphens w:val="0"/>
      <w:textAlignment w:val="auto"/>
    </w:pPr>
    <w:rPr>
      <w:rFonts w:ascii="Courier New" w:eastAsia="Times New Roman" w:hAnsi="Courier New"/>
      <w:kern w:val="0"/>
    </w:rPr>
  </w:style>
  <w:style w:type="paragraph" w:styleId="Odstavecseseznamem">
    <w:name w:val="List Paragraph"/>
    <w:basedOn w:val="Normln"/>
    <w:uiPriority w:val="34"/>
    <w:qFormat/>
    <w:rsid w:val="00917F4E"/>
    <w:pPr>
      <w:ind w:left="720"/>
      <w:contextualSpacing/>
    </w:pPr>
  </w:style>
  <w:style w:type="paragraph" w:styleId="Textbubliny">
    <w:name w:val="Balloon Text"/>
    <w:basedOn w:val="Normln"/>
    <w:link w:val="TextbublinyChar"/>
    <w:uiPriority w:val="99"/>
    <w:semiHidden/>
    <w:unhideWhenUsed/>
    <w:qFormat/>
    <w:rsid w:val="00712453"/>
    <w:rPr>
      <w:rFonts w:ascii="Segoe UI" w:hAnsi="Segoe UI" w:cs="Segoe UI"/>
      <w:sz w:val="18"/>
      <w:szCs w:val="18"/>
    </w:rPr>
  </w:style>
  <w:style w:type="paragraph" w:customStyle="1" w:styleId="Default">
    <w:name w:val="Default"/>
    <w:qFormat/>
    <w:rsid w:val="00C64E74"/>
    <w:rPr>
      <w:rFonts w:ascii="Times New Roman" w:eastAsia="Calibri" w:hAnsi="Times New Roman" w:cs="Times New Roman"/>
      <w:color w:val="000000"/>
      <w:sz w:val="24"/>
      <w:szCs w:val="24"/>
    </w:rPr>
  </w:style>
  <w:style w:type="paragraph" w:customStyle="1" w:styleId="Zpat2">
    <w:name w:val="Zápatí2"/>
    <w:basedOn w:val="Normln"/>
    <w:link w:val="ZpatChar"/>
    <w:uiPriority w:val="99"/>
    <w:unhideWhenUsed/>
    <w:qFormat/>
    <w:rsid w:val="008E02D0"/>
    <w:pPr>
      <w:widowControl/>
      <w:tabs>
        <w:tab w:val="center" w:pos="4536"/>
        <w:tab w:val="right" w:pos="9072"/>
      </w:tabs>
      <w:suppressAutoHyphens w:val="0"/>
      <w:textAlignment w:val="auto"/>
    </w:pPr>
    <w:rPr>
      <w:rFonts w:cstheme="minorBidi"/>
      <w:kern w:val="0"/>
      <w:sz w:val="22"/>
      <w:szCs w:val="22"/>
      <w:lang w:eastAsia="en-US"/>
    </w:rPr>
  </w:style>
  <w:style w:type="paragraph" w:customStyle="1" w:styleId="Zhlav2">
    <w:name w:val="Záhlaví2"/>
    <w:basedOn w:val="Normln"/>
    <w:qFormat/>
    <w:rsid w:val="006A43F1"/>
  </w:style>
  <w:style w:type="paragraph" w:customStyle="1" w:styleId="Zhlav3">
    <w:name w:val="Záhlaví3"/>
    <w:basedOn w:val="Normln"/>
    <w:qFormat/>
    <w:rsid w:val="00EB0678"/>
  </w:style>
  <w:style w:type="paragraph" w:customStyle="1" w:styleId="Zpat3">
    <w:name w:val="Zápatí3"/>
    <w:basedOn w:val="Normln"/>
    <w:qFormat/>
    <w:rsid w:val="00EB0678"/>
  </w:style>
  <w:style w:type="paragraph" w:customStyle="1" w:styleId="Standardnpsmoodstavce1">
    <w:name w:val="Standardní písmo odstavce1"/>
    <w:basedOn w:val="Normln"/>
    <w:qFormat/>
    <w:rsid w:val="007739E4"/>
    <w:pPr>
      <w:suppressAutoHyphens w:val="0"/>
      <w:textAlignment w:val="auto"/>
    </w:pPr>
    <w:rPr>
      <w:rFonts w:ascii="Times New Roman" w:eastAsia="Times New Roman" w:hAnsi="Times New Roman"/>
      <w:kern w:val="0"/>
    </w:rPr>
  </w:style>
  <w:style w:type="paragraph" w:customStyle="1" w:styleId="Zhlav4">
    <w:name w:val="Záhlaví4"/>
    <w:basedOn w:val="Normln"/>
    <w:qFormat/>
    <w:rsid w:val="00A303B0"/>
  </w:style>
  <w:style w:type="paragraph" w:customStyle="1" w:styleId="Zpat4">
    <w:name w:val="Zápatí4"/>
    <w:basedOn w:val="Normln"/>
    <w:qFormat/>
    <w:rsid w:val="00A303B0"/>
  </w:style>
  <w:style w:type="paragraph" w:customStyle="1" w:styleId="Zhlav5">
    <w:name w:val="Záhlaví5"/>
    <w:basedOn w:val="Normln"/>
    <w:link w:val="ZhlavChar"/>
    <w:uiPriority w:val="99"/>
    <w:semiHidden/>
    <w:unhideWhenUsed/>
    <w:qFormat/>
    <w:rsid w:val="00003AC9"/>
    <w:pPr>
      <w:tabs>
        <w:tab w:val="center" w:pos="4536"/>
        <w:tab w:val="right" w:pos="9072"/>
      </w:tabs>
    </w:pPr>
  </w:style>
  <w:style w:type="paragraph" w:customStyle="1" w:styleId="Zpat5">
    <w:name w:val="Zápatí5"/>
    <w:basedOn w:val="Normln"/>
    <w:link w:val="ZpatChar1"/>
    <w:uiPriority w:val="99"/>
    <w:semiHidden/>
    <w:unhideWhenUsed/>
    <w:qFormat/>
    <w:rsid w:val="00003AC9"/>
    <w:pPr>
      <w:tabs>
        <w:tab w:val="center" w:pos="4536"/>
        <w:tab w:val="right" w:pos="9072"/>
      </w:tabs>
    </w:pPr>
  </w:style>
  <w:style w:type="paragraph" w:styleId="Zkladntext2">
    <w:name w:val="Body Text 2"/>
    <w:basedOn w:val="Normln"/>
    <w:link w:val="Zkladntext2Char"/>
    <w:uiPriority w:val="99"/>
    <w:semiHidden/>
    <w:unhideWhenUsed/>
    <w:qFormat/>
    <w:rsid w:val="002A3EDA"/>
    <w:pPr>
      <w:spacing w:after="120" w:line="480" w:lineRule="auto"/>
    </w:pPr>
  </w:style>
  <w:style w:type="paragraph" w:customStyle="1" w:styleId="Obsahtabulky">
    <w:name w:val="Obsah tabulky"/>
    <w:basedOn w:val="Normln"/>
    <w:qFormat/>
    <w:rsid w:val="00F84E7A"/>
    <w:pPr>
      <w:suppressLineNumbers/>
    </w:pPr>
  </w:style>
  <w:style w:type="paragraph" w:customStyle="1" w:styleId="Nadpistabulky">
    <w:name w:val="Nadpis tabulky"/>
    <w:basedOn w:val="Obsahtabulky"/>
    <w:qFormat/>
    <w:rsid w:val="00F84E7A"/>
    <w:pPr>
      <w:jc w:val="center"/>
    </w:pPr>
    <w:rPr>
      <w:b/>
      <w:bCs/>
    </w:rPr>
  </w:style>
  <w:style w:type="paragraph" w:customStyle="1" w:styleId="Zhlav6">
    <w:name w:val="Záhlaví6"/>
    <w:basedOn w:val="Normln"/>
    <w:qFormat/>
    <w:rsid w:val="00AB54E6"/>
  </w:style>
  <w:style w:type="paragraph" w:customStyle="1" w:styleId="Zpat6">
    <w:name w:val="Zápatí6"/>
    <w:basedOn w:val="Normln"/>
    <w:qFormat/>
    <w:rsid w:val="00AB54E6"/>
  </w:style>
  <w:style w:type="paragraph" w:customStyle="1" w:styleId="Zhlav7">
    <w:name w:val="Záhlaví7"/>
    <w:basedOn w:val="Normln"/>
    <w:qFormat/>
    <w:rsid w:val="00D742A8"/>
  </w:style>
  <w:style w:type="paragraph" w:customStyle="1" w:styleId="Zpat7">
    <w:name w:val="Zápatí7"/>
    <w:basedOn w:val="Normln"/>
    <w:qFormat/>
    <w:rsid w:val="00D742A8"/>
  </w:style>
  <w:style w:type="paragraph" w:customStyle="1" w:styleId="Zpat14">
    <w:name w:val="Zápatí14"/>
    <w:qFormat/>
    <w:rsid w:val="005638D3"/>
    <w:rPr>
      <w:rFonts w:ascii="Calibri" w:eastAsia="Calibri" w:hAnsi="Calibri"/>
      <w:color w:val="000000"/>
    </w:rPr>
  </w:style>
  <w:style w:type="paragraph" w:customStyle="1" w:styleId="Zhlav14">
    <w:name w:val="Záhlaví14"/>
    <w:qFormat/>
    <w:rsid w:val="005638D3"/>
    <w:rPr>
      <w:rFonts w:ascii="Calibri" w:eastAsia="Calibri" w:hAnsi="Calibri"/>
      <w:color w:val="000000"/>
    </w:rPr>
  </w:style>
  <w:style w:type="paragraph" w:customStyle="1" w:styleId="Zpat13">
    <w:name w:val="Zápatí13"/>
    <w:qFormat/>
    <w:rsid w:val="005638D3"/>
    <w:rPr>
      <w:rFonts w:ascii="Calibri" w:eastAsia="Calibri" w:hAnsi="Calibri"/>
      <w:color w:val="000000"/>
    </w:rPr>
  </w:style>
  <w:style w:type="paragraph" w:customStyle="1" w:styleId="Zhlav13">
    <w:name w:val="Záhlaví13"/>
    <w:qFormat/>
    <w:rsid w:val="005638D3"/>
    <w:rPr>
      <w:rFonts w:ascii="Calibri" w:eastAsia="Calibri" w:hAnsi="Calibri"/>
      <w:color w:val="000000"/>
    </w:rPr>
  </w:style>
  <w:style w:type="paragraph" w:customStyle="1" w:styleId="Zpat12">
    <w:name w:val="Zápatí12"/>
    <w:basedOn w:val="Normln"/>
    <w:qFormat/>
    <w:rsid w:val="005638D3"/>
    <w:rPr>
      <w:color w:val="000000"/>
    </w:rPr>
  </w:style>
  <w:style w:type="paragraph" w:customStyle="1" w:styleId="Zhlav12">
    <w:name w:val="Záhlaví12"/>
    <w:basedOn w:val="Normln"/>
    <w:qFormat/>
    <w:rsid w:val="005638D3"/>
    <w:rPr>
      <w:color w:val="000000"/>
    </w:rPr>
  </w:style>
  <w:style w:type="paragraph" w:customStyle="1" w:styleId="Zpat11">
    <w:name w:val="Zápatí11"/>
    <w:basedOn w:val="Normln"/>
    <w:qFormat/>
    <w:rsid w:val="005638D3"/>
    <w:rPr>
      <w:color w:val="000000"/>
    </w:rPr>
  </w:style>
  <w:style w:type="paragraph" w:customStyle="1" w:styleId="Zhlav11">
    <w:name w:val="Záhlaví11"/>
    <w:basedOn w:val="Normln"/>
    <w:qFormat/>
    <w:rsid w:val="005638D3"/>
    <w:rPr>
      <w:color w:val="000000"/>
    </w:rPr>
  </w:style>
  <w:style w:type="paragraph" w:customStyle="1" w:styleId="Zpat10">
    <w:name w:val="Zápatí10"/>
    <w:basedOn w:val="Normln"/>
    <w:qFormat/>
    <w:rsid w:val="005638D3"/>
    <w:rPr>
      <w:color w:val="000000"/>
    </w:rPr>
  </w:style>
  <w:style w:type="paragraph" w:customStyle="1" w:styleId="Zhlav10">
    <w:name w:val="Záhlaví10"/>
    <w:basedOn w:val="Normln"/>
    <w:qFormat/>
    <w:rsid w:val="005638D3"/>
    <w:rPr>
      <w:color w:val="000000"/>
    </w:rPr>
  </w:style>
  <w:style w:type="paragraph" w:customStyle="1" w:styleId="Zpat9">
    <w:name w:val="Zápatí9"/>
    <w:basedOn w:val="Normln"/>
    <w:qFormat/>
    <w:rsid w:val="005638D3"/>
    <w:rPr>
      <w:color w:val="000000"/>
    </w:rPr>
  </w:style>
  <w:style w:type="paragraph" w:customStyle="1" w:styleId="Zhlav9">
    <w:name w:val="Záhlaví9"/>
    <w:basedOn w:val="Normln"/>
    <w:qFormat/>
    <w:rsid w:val="005638D3"/>
    <w:rPr>
      <w:color w:val="000000"/>
    </w:rPr>
  </w:style>
  <w:style w:type="paragraph" w:customStyle="1" w:styleId="Zpat8">
    <w:name w:val="Zápatí8"/>
    <w:basedOn w:val="Normln"/>
    <w:qFormat/>
    <w:rsid w:val="005638D3"/>
    <w:rPr>
      <w:color w:val="000000"/>
    </w:rPr>
  </w:style>
  <w:style w:type="paragraph" w:customStyle="1" w:styleId="Zhlav8">
    <w:name w:val="Záhlaví8"/>
    <w:basedOn w:val="Normln"/>
    <w:qFormat/>
    <w:rsid w:val="005638D3"/>
    <w:rPr>
      <w:color w:val="000000"/>
    </w:rPr>
  </w:style>
  <w:style w:type="table" w:styleId="Mkatabulky">
    <w:name w:val="Table Grid"/>
    <w:basedOn w:val="Normlntabulka"/>
    <w:uiPriority w:val="59"/>
    <w:rsid w:val="002A3EDA"/>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03250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53DA5-A05C-4ED7-A4FC-E95768437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1299</Words>
  <Characters>7666</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Cernik</dc:creator>
  <cp:lastModifiedBy>User</cp:lastModifiedBy>
  <cp:revision>5</cp:revision>
  <cp:lastPrinted>2025-10-13T11:44:00Z</cp:lastPrinted>
  <dcterms:created xsi:type="dcterms:W3CDTF">2025-10-20T12:31:00Z</dcterms:created>
  <dcterms:modified xsi:type="dcterms:W3CDTF">2025-10-20T13:19:00Z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