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100" w:after="0"/>
        <w:jc w:val="center"/>
        <w:rPr/>
      </w:pPr>
      <w:r>
        <w:rPr>
          <w:rFonts w:cs="Times New Roman"/>
          <w:b/>
          <w:bCs/>
          <w:color w:val="000000"/>
          <w:sz w:val="26"/>
          <w:szCs w:val="26"/>
          <w:u w:val="single"/>
          <w:lang w:eastAsia="cs-CZ"/>
        </w:rPr>
        <w:t>Obec Libkovice pod Řípem, 41301 Roudnice nad Labem, okr. Litoměřice</w:t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</w:r>
    </w:p>
    <w:p>
      <w:pPr>
        <w:pStyle w:val="NormalWeb"/>
        <w:spacing w:before="0" w:after="0"/>
        <w:ind w:left="7080" w:firstLine="708"/>
        <w:rPr/>
      </w:pPr>
      <w:r>
        <w:rPr>
          <w:rFonts w:cs="Calibri" w:ascii="Calibri" w:hAnsi="Calibri"/>
          <w:b/>
          <w:bCs/>
          <w:color w:val="000000"/>
        </w:rPr>
        <w:t>11/2017</w:t>
      </w:r>
    </w:p>
    <w:p>
      <w:pPr>
        <w:pStyle w:val="NormalWeb"/>
        <w:spacing w:before="0" w:after="0"/>
        <w:rPr>
          <w:rFonts w:ascii="Calibri" w:hAnsi="Calibri" w:cs="Calibri"/>
          <w:b/>
          <w:b/>
          <w:bCs/>
          <w:color w:val="000000"/>
          <w:sz w:val="22"/>
          <w:szCs w:val="36"/>
          <w:u w:val="double"/>
        </w:rPr>
      </w:pPr>
      <w:r>
        <w:rPr>
          <w:rFonts w:cs="Calibri" w:ascii="Calibri" w:hAnsi="Calibri"/>
          <w:b/>
          <w:bCs/>
          <w:color w:val="000000"/>
          <w:sz w:val="22"/>
          <w:szCs w:val="36"/>
          <w:u w:val="double"/>
        </w:rPr>
      </w:r>
    </w:p>
    <w:p>
      <w:pPr>
        <w:pStyle w:val="Normal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bCs/>
          <w:color w:val="000000"/>
          <w:sz w:val="36"/>
          <w:szCs w:val="36"/>
          <w:u w:val="double"/>
        </w:rPr>
        <w:t>Zápis ze zasedání zastupitelstva obce ze dne 1.11.2017</w:t>
      </w:r>
    </w:p>
    <w:p>
      <w:pPr>
        <w:pStyle w:val="NormalWeb"/>
        <w:spacing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pacing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b/>
          <w:bCs/>
          <w:color w:val="000000"/>
        </w:rPr>
        <w:t xml:space="preserve">Přítomni: </w:t>
      </w:r>
      <w:r>
        <w:rPr>
          <w:rFonts w:cs="Calibri" w:ascii="Calibri" w:hAnsi="Calibri"/>
          <w:color w:val="000000"/>
        </w:rPr>
        <w:t xml:space="preserve">pp. MVDr. Feix František, Černíková Petra,Pětník Jiří, Šťastný Luboš, Hrstka </w:t>
      </w:r>
    </w:p>
    <w:p>
      <w:pPr>
        <w:pStyle w:val="NormalWeb"/>
        <w:spacing w:before="0" w:after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                         </w:t>
      </w:r>
      <w:r>
        <w:rPr>
          <w:rFonts w:cs="Calibri" w:ascii="Calibri" w:hAnsi="Calibri"/>
          <w:color w:val="000000"/>
        </w:rPr>
        <w:t>Miroslav, Tuhý Petr, Šťástka Karel</w:t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b/>
          <w:bCs/>
          <w:color w:val="000000"/>
        </w:rPr>
        <w:t>Omluveni:</w:t>
      </w:r>
    </w:p>
    <w:p>
      <w:pPr>
        <w:pStyle w:val="NormalWeb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</w:rPr>
        <w:t>Zastupitelstvo je usnášení schopné</w:t>
      </w:r>
    </w:p>
    <w:p>
      <w:pPr>
        <w:pStyle w:val="NormalWeb"/>
        <w:spacing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pacing w:before="0" w:after="0"/>
        <w:jc w:val="both"/>
        <w:rPr>
          <w:rFonts w:ascii="Calibri" w:hAnsi="Calibri" w:cs="Calibri"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 xml:space="preserve">Hosté: </w:t>
      </w:r>
    </w:p>
    <w:p>
      <w:pPr>
        <w:pStyle w:val="NormalWeb"/>
        <w:spacing w:before="0" w:after="0"/>
        <w:rPr>
          <w:rFonts w:ascii="Calibri" w:hAnsi="Calibri" w:cs="Calibri"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Ověřovatelé zápisu:</w:t>
      </w:r>
      <w:r>
        <w:rPr>
          <w:rFonts w:cs="Calibri" w:ascii="Calibri" w:hAnsi="Calibri"/>
          <w:bCs/>
          <w:color w:val="000000"/>
        </w:rPr>
        <w:t xml:space="preserve">  Tuhý Petr, Hrstka Miroslav</w:t>
      </w:r>
    </w:p>
    <w:p>
      <w:pPr>
        <w:pStyle w:val="NormalWeb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</w:rPr>
        <w:t>Začátek zasedání v 17.00 hod. v kanceláři obecního úřadu</w:t>
      </w:r>
    </w:p>
    <w:p>
      <w:pPr>
        <w:pStyle w:val="NormalWeb"/>
        <w:spacing w:before="0" w:after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Web"/>
        <w:spacing w:before="0" w:after="0"/>
        <w:rPr/>
      </w:pPr>
      <w:r>
        <w:rPr>
          <w:rFonts w:cs="Calibri" w:ascii="Calibri" w:hAnsi="Calibri"/>
          <w:color w:val="000000"/>
        </w:rPr>
        <w:t>Zasedání zahájil a vedl starosta MVDr. Feix František</w:t>
      </w:r>
    </w:p>
    <w:p>
      <w:pPr>
        <w:pStyle w:val="NormalWeb"/>
        <w:spacing w:before="0" w:after="0"/>
        <w:jc w:val="both"/>
        <w:rPr>
          <w:rFonts w:ascii="Calibri" w:hAnsi="Calibri" w:cs="Calibri"/>
          <w:b/>
          <w:b/>
          <w:bCs/>
          <w:color w:val="000000"/>
          <w:sz w:val="28"/>
          <w:szCs w:val="28"/>
          <w:u w:val="double"/>
        </w:rPr>
      </w:pPr>
      <w:r>
        <w:rPr>
          <w:rFonts w:cs="Calibri" w:ascii="Calibri" w:hAnsi="Calibri"/>
          <w:b/>
          <w:bCs/>
          <w:color w:val="000000"/>
          <w:sz w:val="28"/>
          <w:szCs w:val="28"/>
          <w:u w:val="double"/>
        </w:rPr>
      </w:r>
    </w:p>
    <w:p>
      <w:pPr>
        <w:pStyle w:val="Normal"/>
        <w:widowControl/>
        <w:suppressAutoHyphens w:val="false"/>
        <w:textAlignment w:val="auto"/>
        <w:rPr>
          <w:rFonts w:eastAsia="Times New Roman"/>
          <w:b/>
          <w:b/>
          <w:bCs/>
          <w:color w:val="000000"/>
          <w:kern w:val="0"/>
          <w:sz w:val="27"/>
          <w:szCs w:val="27"/>
        </w:rPr>
      </w:pPr>
      <w:r>
        <w:rPr>
          <w:rFonts w:eastAsia="Times New Roman"/>
          <w:b/>
          <w:bCs/>
          <w:color w:val="000000"/>
          <w:kern w:val="0"/>
          <w:sz w:val="27"/>
          <w:szCs w:val="27"/>
        </w:rPr>
        <w:t>Program:</w:t>
      </w:r>
    </w:p>
    <w:p>
      <w:pPr>
        <w:pStyle w:val="ListParagraph"/>
        <w:widowControl/>
        <w:numPr>
          <w:ilvl w:val="0"/>
          <w:numId w:val="1"/>
        </w:numPr>
        <w:suppressAutoHyphens w:val="false"/>
        <w:jc w:val="both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Ověření zápisu ze zasedání zastupitelstva obce ze dne 17.10.2017</w:t>
      </w:r>
    </w:p>
    <w:p>
      <w:pPr>
        <w:pStyle w:val="NormalWeb"/>
        <w:numPr>
          <w:ilvl w:val="0"/>
          <w:numId w:val="1"/>
        </w:numPr>
        <w:suppressAutoHyphens w:val="false"/>
        <w:spacing w:before="0" w:after="0"/>
        <w:jc w:val="both"/>
        <w:textAlignment w:val="auto"/>
        <w:rPr/>
      </w:pPr>
      <w:r>
        <w:rPr>
          <w:rFonts w:ascii="Calibri" w:hAnsi="Calibri"/>
          <w:color w:val="000000"/>
        </w:rPr>
        <w:t xml:space="preserve">Projednání a schválení smlouvy o dílo s panem Vraným na vypracování studie proveditelnosti a podání žádosti o dotaci </w:t>
      </w:r>
      <w:r>
        <w:rPr>
          <w:rFonts w:ascii="Calibri" w:hAnsi="Calibri"/>
          <w:color w:val="000000"/>
        </w:rPr>
        <w:t>na „Chodníky a VO v obci“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Projednání a schválení inventurního plánu na rok 2017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Projednání a schválení plánu na rok 2018</w:t>
      </w:r>
    </w:p>
    <w:p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 o zubní pohotovosti</w:t>
      </w:r>
    </w:p>
    <w:p>
      <w:pPr>
        <w:pStyle w:val="ListParagraph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 w:cs="Courier New"/>
          <w:color w:val="000000"/>
          <w:kern w:val="0"/>
          <w:sz w:val="24"/>
          <w:szCs w:val="24"/>
        </w:rPr>
        <w:t xml:space="preserve">Program byl rozšířen o body 5 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Program zasedání byl přijat jednohlasně.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  <w:u w:val="single"/>
        </w:rPr>
        <w:t>Ověření zápisu ze zasedání zastupitelstva obce ze dne 17.10.2017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ind w:left="708" w:hanging="0"/>
        <w:jc w:val="both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Zastupitelstvo obce provedlo ověření zápisu ze zasedání zastupitelstva obce ze dne 17.10.2017.</w:t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 7 proti 0 zdrželo se 0 hlasů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Web"/>
        <w:numPr>
          <w:ilvl w:val="0"/>
          <w:numId w:val="2"/>
        </w:numPr>
        <w:suppressAutoHyphens w:val="false"/>
        <w:spacing w:before="0" w:after="0"/>
        <w:jc w:val="both"/>
        <w:textAlignment w:val="auto"/>
        <w:rPr/>
      </w:pPr>
      <w:r>
        <w:rPr>
          <w:rFonts w:ascii="Calibri" w:hAnsi="Calibri"/>
          <w:b/>
          <w:color w:val="000000"/>
          <w:u w:val="single"/>
        </w:rPr>
        <w:t xml:space="preserve">Projednání a schválení smlouvy o dílo s panem Vraným na vypracování studie proveditelnosti a podání žádosti o dotaci </w:t>
      </w:r>
      <w:r>
        <w:rPr>
          <w:rFonts w:ascii="Calibri" w:hAnsi="Calibri"/>
          <w:b/>
          <w:color w:val="000000"/>
          <w:u w:val="single"/>
        </w:rPr>
        <w:t>na „Chodníky a VO v obci“</w:t>
      </w:r>
    </w:p>
    <w:p>
      <w:pPr>
        <w:pStyle w:val="ListParagraph"/>
        <w:widowControl/>
        <w:suppressAutoHyphens w:val="false"/>
        <w:textAlignment w:val="auto"/>
        <w:rPr>
          <w:rFonts w:eastAsia="Times New Roman"/>
          <w:b/>
          <w:b/>
          <w:bCs/>
          <w:color w:val="000000"/>
          <w:kern w:val="0"/>
          <w:sz w:val="24"/>
          <w:szCs w:val="24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</w:rPr>
      </w:r>
    </w:p>
    <w:p>
      <w:pPr>
        <w:pStyle w:val="Normal"/>
        <w:widowControl/>
        <w:suppressAutoHyphens w:val="false"/>
        <w:ind w:left="708" w:hanging="0"/>
        <w:jc w:val="both"/>
        <w:textAlignment w:val="auto"/>
        <w:rPr/>
      </w:pPr>
      <w:r>
        <w:rPr>
          <w:rFonts w:eastAsia="Times New Roman"/>
          <w:color w:val="000000"/>
          <w:kern w:val="0"/>
          <w:sz w:val="24"/>
          <w:szCs w:val="24"/>
        </w:rPr>
        <w:t xml:space="preserve">Starosta obce seznámil zastupitelstvo obce s možností požádat o dotaci na právě prováděnou výstavbu chodníků  </w:t>
      </w:r>
      <w:r>
        <w:rPr>
          <w:rFonts w:eastAsia="Times New Roman"/>
          <w:color w:val="000000"/>
          <w:kern w:val="0"/>
          <w:sz w:val="24"/>
          <w:szCs w:val="24"/>
        </w:rPr>
        <w:t>(„Chodníky a VO v obci) o</w:t>
      </w:r>
      <w:r>
        <w:rPr>
          <w:rFonts w:eastAsia="Times New Roman"/>
          <w:color w:val="000000"/>
          <w:kern w:val="0"/>
          <w:sz w:val="24"/>
          <w:szCs w:val="24"/>
        </w:rPr>
        <w:t xml:space="preserve">d MAS Podřipsko, ke které je potřeba vypracovat studii proveditelnosti panem Vraným v částce 77.070,-Kč včetně DPH a tudíž uzavřít smlouvu o dílo. Zastupitelstvo obce po projednání schválilo uzavřít s panem Vraným smlouvu o díle na vypracování studie proveditelnosti za 77.070,- Kč včetně DPH </w:t>
      </w:r>
      <w:r>
        <w:rPr>
          <w:rFonts w:eastAsia="Times New Roman"/>
          <w:color w:val="000000"/>
          <w:kern w:val="0"/>
          <w:sz w:val="24"/>
          <w:szCs w:val="24"/>
        </w:rPr>
        <w:t>a podání žádosti o dotaci na „Chodníky a VO v obci“.</w:t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Pro 6 proti 1 zdrželo se 0 hlasů</w:t>
      </w:r>
    </w:p>
    <w:p>
      <w:pPr>
        <w:pStyle w:val="Normal"/>
        <w:widowControl/>
        <w:suppressAutoHyphens w:val="false"/>
        <w:ind w:firstLine="11"/>
        <w:jc w:val="center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jc w:val="both"/>
        <w:rPr>
          <w:b/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Projednání a schválení inventurního plánu na rok 2017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Web"/>
        <w:spacing w:before="0" w:after="0"/>
        <w:ind w:left="708" w:hanging="0"/>
        <w:jc w:val="both"/>
        <w:rPr>
          <w:kern w:val="0"/>
        </w:rPr>
      </w:pPr>
      <w:r>
        <w:rPr>
          <w:rFonts w:ascii="Calibri" w:hAnsi="Calibri"/>
          <w:color w:val="000000"/>
        </w:rPr>
        <w:t>Zastupitelstvo obce schválilo plán periodické inventury za rok 2017. Složení inventurní komise:  Předseda inventurní komice: Petra Černíková, členové inventurní komise: Hrstka Miroslav, Pětník Jiří, Iveta Kovářová, Luboš Šťastný, MVDr. František Feix, PetraČerníková, Petr Tuhý, Karel Šťástka, Eva Šmídová. Specificky:  pro Obecní úřad – Hrstka Miroslav, Pětník Jiří, Kovářová Iveta; pro Hasičskou zbrojnici – Šťastný Luboš, MVDr. Feix František, Černíková Petra; a pro Mateřskou školu – Tuhý Petr, Šťástka Karel, Šmídová Eva. Zastupitelstvo obce po projednání schválilo výše uvedené složení inventarizační komise pro inventarizaci majetku za rok 2017. Termín zahájení inventur za rok 2017 je k 1.12.2017 a ukončení inventur za rok 2017 je k 31.1.2018.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ind w:firstLine="11"/>
        <w:jc w:val="center"/>
        <w:textAlignment w:val="auto"/>
        <w:rPr>
          <w:rFonts w:eastAsia="Times New Roman"/>
          <w:kern w:val="0"/>
          <w:sz w:val="24"/>
          <w:szCs w:val="24"/>
        </w:rPr>
      </w:pPr>
      <w:bookmarkStart w:id="0" w:name="__DdeLink__208_326085969"/>
      <w:bookmarkEnd w:id="0"/>
      <w:r>
        <w:rPr>
          <w:rFonts w:eastAsia="Times New Roman"/>
          <w:color w:val="000000"/>
          <w:kern w:val="0"/>
          <w:sz w:val="24"/>
          <w:szCs w:val="24"/>
        </w:rPr>
        <w:t>Pro 7 proti 0 zdrželo se 0 hlasů</w:t>
      </w:r>
    </w:p>
    <w:p>
      <w:pPr>
        <w:pStyle w:val="Normal"/>
        <w:widowControl/>
        <w:suppressAutoHyphens w:val="false"/>
        <w:ind w:firstLine="11"/>
        <w:jc w:val="center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textAlignment w:val="auto"/>
        <w:rPr>
          <w:rFonts w:eastAsia="Times New Roman"/>
          <w:b/>
          <w:b/>
          <w:kern w:val="0"/>
          <w:sz w:val="24"/>
          <w:szCs w:val="24"/>
          <w:u w:val="single"/>
        </w:rPr>
      </w:pPr>
      <w:r>
        <w:rPr>
          <w:rFonts w:eastAsia="Times New Roman"/>
          <w:b/>
          <w:kern w:val="0"/>
          <w:sz w:val="24"/>
          <w:szCs w:val="24"/>
          <w:u w:val="single"/>
        </w:rPr>
        <w:t>Projednání plánu na rok 2018</w:t>
      </w:r>
    </w:p>
    <w:p>
      <w:pPr>
        <w:pStyle w:val="ListParagraph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ListParagraph"/>
        <w:widowControl/>
        <w:suppressAutoHyphens w:val="false"/>
        <w:jc w:val="both"/>
        <w:textAlignment w:val="auto"/>
        <w:rPr/>
      </w:pPr>
      <w:r>
        <w:rPr>
          <w:rFonts w:eastAsia="Times New Roman"/>
          <w:kern w:val="0"/>
          <w:sz w:val="24"/>
          <w:szCs w:val="24"/>
        </w:rPr>
        <w:t>Starosta obce seznámil zastupitele obce s plánem akcí na rok 2018, a to stavební úprava sběrného dvora, nová komunikace směrem do lázní, rekonstrukce zasedací místnosti, rekonstrukce chodníku od Kubešů až ke kaštanu a chodník před obecním úřadem, v mateřské škole – rekonstrukce terasy a pokládka lina. Zastupitelstvo obce po projednání schválilo plán akcí na rok 2018.</w:t>
      </w:r>
    </w:p>
    <w:p>
      <w:pPr>
        <w:pStyle w:val="ListParagraph"/>
        <w:widowControl/>
        <w:suppressAutoHyphens w:val="false"/>
        <w:jc w:val="both"/>
        <w:textAlignment w:val="auto"/>
        <w:rPr>
          <w:rFonts w:eastAsia="Times New Roman"/>
          <w:kern w:val="0"/>
          <w:sz w:val="24"/>
          <w:szCs w:val="24"/>
        </w:rPr>
      </w:pPr>
      <w:r>
        <w:rPr/>
      </w:r>
    </w:p>
    <w:p>
      <w:pPr>
        <w:pStyle w:val="Normal"/>
        <w:widowControl/>
        <w:suppressAutoHyphens w:val="false"/>
        <w:ind w:firstLine="11"/>
        <w:jc w:val="center"/>
        <w:textAlignment w:val="auto"/>
        <w:rPr/>
      </w:pPr>
      <w:r>
        <w:rPr>
          <w:rFonts w:eastAsia="Times New Roman"/>
          <w:color w:val="000000"/>
          <w:kern w:val="0"/>
          <w:sz w:val="24"/>
          <w:szCs w:val="24"/>
        </w:rPr>
        <w:t>Pro 7 proti 0 zdrželo se 0 hlasů</w:t>
      </w:r>
    </w:p>
    <w:p>
      <w:pPr>
        <w:pStyle w:val="ListParagraph"/>
        <w:widowControl/>
        <w:suppressAutoHyphens w:val="false"/>
        <w:jc w:val="both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ListParagraph"/>
        <w:widowControl/>
        <w:numPr>
          <w:ilvl w:val="0"/>
          <w:numId w:val="2"/>
        </w:numPr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  <w:u w:val="single"/>
        </w:rPr>
        <w:t>Informace o dotaci na zubní pohotovost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ind w:left="708" w:hanging="0"/>
        <w:jc w:val="both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Starosta obce seznámil zastupitele se získanými informacemi ze schůzky ze dne  24.10.2017 na Mělníku ohledně zubní pohotovosti – poplatky by měly být nižší, platbu lze provést i čtvrtletně, v případě neuhrazení dotace se za ošetření platí v plné výši. Zastupitelstvo obce toto vzalo na vědomí a o schválení této smlouvy rozhodne na následujícím zasedání.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Zastupitelstvo obce toto bere na vědomí.</w:t>
      </w:r>
    </w:p>
    <w:p>
      <w:pPr>
        <w:pStyle w:val="Normal"/>
        <w:widowControl/>
        <w:suppressAutoHyphens w:val="false"/>
        <w:jc w:val="center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Zasedání skončeno v 17.50 hod.</w:t>
      </w:r>
    </w:p>
    <w:p>
      <w:pPr>
        <w:pStyle w:val="Normal"/>
        <w:widowControl/>
        <w:suppressAutoHyphens w:val="false"/>
        <w:ind w:firstLine="709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ind w:left="5663" w:firstLine="709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Ověření:</w:t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color w:val="000000"/>
          <w:kern w:val="0"/>
          <w:sz w:val="24"/>
          <w:szCs w:val="24"/>
        </w:rPr>
        <w:t>Dne 1. 11. 2017</w:t>
      </w:r>
    </w:p>
    <w:p>
      <w:pPr>
        <w:pStyle w:val="Normal"/>
        <w:widowControl/>
        <w:suppressAutoHyphens w:val="false"/>
        <w:spacing w:beforeAutospacing="1" w:after="0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spacing w:beforeAutospacing="1" w:after="0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uppressAutoHyphens w:val="false"/>
        <w:spacing w:beforeAutospacing="1" w:after="0"/>
        <w:textAlignment w:val="auto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bCs/>
          <w:color w:val="000000"/>
          <w:kern w:val="0"/>
          <w:sz w:val="24"/>
          <w:szCs w:val="24"/>
        </w:rPr>
        <w:t xml:space="preserve">Zapsala: </w:t>
      </w:r>
      <w:r>
        <w:rPr>
          <w:rFonts w:eastAsia="Times New Roman"/>
          <w:color w:val="000000"/>
          <w:kern w:val="0"/>
          <w:sz w:val="24"/>
          <w:szCs w:val="24"/>
        </w:rPr>
        <w:t>Černíková Petra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1"/>
      <w:spacing w:before="0" w:after="1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1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rFonts w:ascii="Calibri" w:hAnsi="Calibri"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Calibri" w:hAnsi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13a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2"/>
      <w:sz w:val="20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osttextChar" w:customStyle="1">
    <w:name w:val="Prostý text Char"/>
    <w:basedOn w:val="DefaultParagraphFont"/>
    <w:link w:val="Prosttext"/>
    <w:qFormat/>
    <w:rsid w:val="00434144"/>
    <w:rPr>
      <w:rFonts w:ascii="Courier New" w:hAnsi="Courier New" w:eastAsia="Times New Roman" w:cs="Times New Roman"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12453"/>
    <w:rPr>
      <w:rFonts w:ascii="Segoe UI" w:hAnsi="Segoe UI" w:eastAsia="Calibri" w:cs="Segoe UI"/>
      <w:kern w:val="2"/>
      <w:sz w:val="18"/>
      <w:szCs w:val="18"/>
      <w:lang w:eastAsia="cs-CZ"/>
    </w:rPr>
  </w:style>
  <w:style w:type="character" w:styleId="Strong">
    <w:name w:val="Strong"/>
    <w:basedOn w:val="DefaultParagraphFont"/>
    <w:uiPriority w:val="22"/>
    <w:qFormat/>
    <w:rsid w:val="00df32ca"/>
    <w:rPr>
      <w:b/>
      <w:bCs/>
    </w:rPr>
  </w:style>
  <w:style w:type="character" w:styleId="ZpatChar" w:customStyle="1">
    <w:name w:val="Zápatí Char"/>
    <w:basedOn w:val="DefaultParagraphFont"/>
    <w:link w:val="Zpat"/>
    <w:uiPriority w:val="99"/>
    <w:qFormat/>
    <w:rsid w:val="008e02d0"/>
    <w:rPr/>
  </w:style>
  <w:style w:type="character" w:styleId="ListLabel1">
    <w:name w:val="ListLabel 1"/>
    <w:qFormat/>
    <w:rPr>
      <w:b/>
      <w:bCs/>
      <w:u w:val="none"/>
    </w:rPr>
  </w:style>
  <w:style w:type="character" w:styleId="ListLabel2">
    <w:name w:val="ListLabel 2"/>
    <w:qFormat/>
    <w:rPr>
      <w:rFonts w:cs="Calibri"/>
      <w:b/>
      <w:color w:val="000000"/>
      <w:sz w:val="24"/>
      <w:u w:val="non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  <w:sz w:val="24"/>
      <w:szCs w:val="24"/>
    </w:rPr>
  </w:style>
  <w:style w:type="character" w:styleId="ListLabel5">
    <w:name w:val="ListLabel 5"/>
    <w:qFormat/>
    <w:rPr>
      <w:rFonts w:ascii="Calibri" w:hAnsi="Calibri" w:eastAsia="Times New Roman" w:cs="Times New Roman"/>
      <w:b/>
      <w:sz w:val="24"/>
    </w:rPr>
  </w:style>
  <w:style w:type="character" w:styleId="ListLabel6">
    <w:name w:val="ListLabel 6"/>
    <w:qFormat/>
    <w:rPr>
      <w:b/>
      <w:color w:val="000000"/>
      <w:u w:val="single"/>
    </w:rPr>
  </w:style>
  <w:style w:type="character" w:styleId="ListLabel7">
    <w:name w:val="ListLabel 7"/>
    <w:qFormat/>
    <w:rPr>
      <w:rFonts w:ascii="Calibri" w:hAnsi="Calibri"/>
      <w:b/>
      <w:color w:val="000000"/>
      <w:sz w:val="24"/>
    </w:rPr>
  </w:style>
  <w:style w:type="character" w:styleId="ListLabel8">
    <w:name w:val="ListLabel 8"/>
    <w:qFormat/>
    <w:rPr>
      <w:rFonts w:eastAsia="Times New Roman" w:cs="Times New Roman"/>
      <w:b/>
    </w:rPr>
  </w:style>
  <w:style w:type="character" w:styleId="ListLabel9">
    <w:name w:val="ListLabel 9"/>
    <w:qFormat/>
    <w:rPr>
      <w:rFonts w:eastAsia="Times New Roman" w:cs="Times New Roman"/>
      <w:b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213ae"/>
    <w:pPr>
      <w:widowControl/>
      <w:suppressAutoHyphens w:val="true"/>
      <w:bidi w:val="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2"/>
      <w:sz w:val="20"/>
      <w:szCs w:val="22"/>
      <w:lang w:val="cs-CZ" w:eastAsia="en-US" w:bidi="ar-SA"/>
    </w:rPr>
  </w:style>
  <w:style w:type="paragraph" w:styleId="Zhlav1" w:customStyle="1">
    <w:name w:val="Záhlaví1"/>
    <w:basedOn w:val="Standard"/>
    <w:qFormat/>
    <w:rsid w:val="006213ae"/>
    <w:p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1" w:customStyle="1">
    <w:name w:val="Zápatí1"/>
    <w:basedOn w:val="Standard"/>
    <w:qFormat/>
    <w:rsid w:val="006213ae"/>
    <w:pPr>
      <w:suppressLineNumbers/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Standard"/>
    <w:uiPriority w:val="99"/>
    <w:qFormat/>
    <w:rsid w:val="006213ae"/>
    <w:pPr>
      <w:spacing w:lineRule="auto" w:line="240" w:before="100" w:after="119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PlainText">
    <w:name w:val="Plain Text"/>
    <w:basedOn w:val="Normal"/>
    <w:link w:val="ProsttextChar"/>
    <w:qFormat/>
    <w:rsid w:val="00434144"/>
    <w:pPr>
      <w:widowControl/>
      <w:suppressAutoHyphens w:val="false"/>
      <w:textAlignment w:val="auto"/>
    </w:pPr>
    <w:rPr>
      <w:rFonts w:ascii="Courier New" w:hAnsi="Courier New" w:eastAsia="Times New Roman"/>
      <w:kern w:val="0"/>
    </w:rPr>
  </w:style>
  <w:style w:type="paragraph" w:styleId="ListParagraph">
    <w:name w:val="List Paragraph"/>
    <w:basedOn w:val="Normal"/>
    <w:uiPriority w:val="34"/>
    <w:qFormat/>
    <w:rsid w:val="00917f4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12453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c64e7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paragraph" w:styleId="Zpat">
    <w:name w:val="Footer"/>
    <w:basedOn w:val="Normal"/>
    <w:link w:val="ZpatChar"/>
    <w:uiPriority w:val="99"/>
    <w:unhideWhenUsed/>
    <w:rsid w:val="008e02d0"/>
    <w:pPr>
      <w:widowControl/>
      <w:tabs>
        <w:tab w:val="center" w:pos="4536" w:leader="none"/>
        <w:tab w:val="right" w:pos="9072" w:leader="none"/>
      </w:tabs>
      <w:suppressAutoHyphens w:val="false"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paragraph" w:styleId="Zhlav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7A83-3F6D-4336-B6B4-F4321EF4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LibreOffice/5.4.2.2$Windows_x86 LibreOffice_project/22b09f6418e8c2d508a9eaf86b2399209b0990f4</Application>
  <Pages>2</Pages>
  <Words>538</Words>
  <Characters>2992</Characters>
  <CharactersWithSpaces>3520</CharactersWithSpaces>
  <Paragraphs>38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2017-11-07T18:21:00Z</dcterms:created>
  <dc:creator>Cernik</dc:creator>
  <dc:description/>
  <dc:language>cs-CZ</dc:language>
  <cp:lastModifiedBy/>
  <cp:lastPrinted>2017-11-01T15:14:00Z</cp:lastPrinted>
  <dcterms:modified xsi:type="dcterms:W3CDTF">2017-11-08T14:35:52Z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