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53" w:rsidRDefault="003D3453" w:rsidP="00BF0234">
      <w:pPr>
        <w:spacing w:after="0" w:line="240" w:lineRule="auto"/>
        <w:jc w:val="both"/>
      </w:pPr>
    </w:p>
    <w:p w:rsidR="00636370" w:rsidRDefault="00367691" w:rsidP="00BF0234">
      <w:pPr>
        <w:spacing w:after="0" w:line="240" w:lineRule="auto"/>
        <w:jc w:val="both"/>
      </w:pPr>
      <w:r>
        <w:t>LIB/</w:t>
      </w:r>
      <w:r w:rsidR="00013AA8">
        <w:t>321</w:t>
      </w:r>
      <w:r>
        <w:t>/2017</w:t>
      </w:r>
    </w:p>
    <w:p w:rsidR="00636370" w:rsidRDefault="00636370" w:rsidP="00BF0234">
      <w:pPr>
        <w:spacing w:after="0" w:line="240" w:lineRule="auto"/>
        <w:jc w:val="both"/>
      </w:pPr>
    </w:p>
    <w:p w:rsidR="00636370" w:rsidRDefault="00636370" w:rsidP="00BF0234">
      <w:pPr>
        <w:spacing w:after="0" w:line="240" w:lineRule="auto"/>
        <w:jc w:val="both"/>
      </w:pPr>
    </w:p>
    <w:p w:rsidR="00636370" w:rsidRDefault="00636370" w:rsidP="00BF0234">
      <w:pPr>
        <w:spacing w:after="0" w:line="240" w:lineRule="auto"/>
        <w:jc w:val="both"/>
      </w:pPr>
    </w:p>
    <w:p w:rsidR="00636370" w:rsidRDefault="00636370" w:rsidP="00BF0234">
      <w:pPr>
        <w:spacing w:after="0" w:line="240" w:lineRule="auto"/>
        <w:jc w:val="both"/>
      </w:pPr>
    </w:p>
    <w:p w:rsidR="00636370" w:rsidRDefault="00636370" w:rsidP="00BF0234">
      <w:pPr>
        <w:spacing w:after="0" w:line="240" w:lineRule="auto"/>
        <w:jc w:val="both"/>
      </w:pPr>
    </w:p>
    <w:p w:rsidR="00636370" w:rsidRPr="008C429D" w:rsidRDefault="00636370" w:rsidP="00BF0234">
      <w:pPr>
        <w:spacing w:after="0" w:line="240" w:lineRule="auto"/>
        <w:jc w:val="both"/>
        <w:rPr>
          <w:b/>
          <w:sz w:val="36"/>
          <w:szCs w:val="36"/>
        </w:rPr>
      </w:pPr>
      <w:r w:rsidRPr="008C429D">
        <w:rPr>
          <w:b/>
          <w:sz w:val="36"/>
          <w:szCs w:val="36"/>
        </w:rPr>
        <w:t>Zveřejnění záměru obce o prodeji pozemků</w:t>
      </w:r>
    </w:p>
    <w:p w:rsidR="00636370" w:rsidRPr="008C429D" w:rsidRDefault="00636370" w:rsidP="00BF0234">
      <w:pPr>
        <w:spacing w:after="0" w:line="240" w:lineRule="auto"/>
        <w:jc w:val="both"/>
        <w:rPr>
          <w:b/>
          <w:sz w:val="36"/>
          <w:szCs w:val="36"/>
        </w:rPr>
      </w:pPr>
    </w:p>
    <w:p w:rsidR="00636370" w:rsidRDefault="00636370" w:rsidP="00BF0234">
      <w:pPr>
        <w:spacing w:after="0" w:line="240" w:lineRule="auto"/>
        <w:jc w:val="both"/>
      </w:pPr>
    </w:p>
    <w:p w:rsidR="00636370" w:rsidRDefault="00636370" w:rsidP="00BF0234">
      <w:pPr>
        <w:spacing w:after="0" w:line="240" w:lineRule="auto"/>
        <w:jc w:val="both"/>
      </w:pPr>
      <w:r>
        <w:t xml:space="preserve">Obec Libkovice pod Řípem v souladu s § 39 dle zákona č. 128/2000 Sb. O obcích, ve znění pozdějších předpisů zveřejňuje záměr o </w:t>
      </w:r>
      <w:proofErr w:type="gramStart"/>
      <w:r>
        <w:t>prodeji :</w:t>
      </w:r>
      <w:proofErr w:type="gramEnd"/>
    </w:p>
    <w:p w:rsidR="00636370" w:rsidRDefault="00636370" w:rsidP="00BF0234">
      <w:pPr>
        <w:spacing w:after="0" w:line="240" w:lineRule="auto"/>
        <w:jc w:val="both"/>
      </w:pPr>
    </w:p>
    <w:p w:rsidR="00636370" w:rsidRDefault="00636370" w:rsidP="00BF0234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057"/>
        <w:gridCol w:w="2552"/>
        <w:gridCol w:w="2126"/>
        <w:gridCol w:w="307"/>
      </w:tblGrid>
      <w:tr w:rsidR="00636370" w:rsidTr="0064422A">
        <w:tc>
          <w:tcPr>
            <w:tcW w:w="846" w:type="dxa"/>
          </w:tcPr>
          <w:p w:rsidR="00636370" w:rsidRDefault="00636370" w:rsidP="00BF0234">
            <w:pPr>
              <w:jc w:val="both"/>
            </w:pPr>
            <w:proofErr w:type="spellStart"/>
            <w:r>
              <w:t>Poř</w:t>
            </w:r>
            <w:proofErr w:type="spellEnd"/>
            <w:r>
              <w:t>. Č.</w:t>
            </w:r>
          </w:p>
        </w:tc>
        <w:tc>
          <w:tcPr>
            <w:tcW w:w="2174" w:type="dxa"/>
          </w:tcPr>
          <w:p w:rsidR="00636370" w:rsidRDefault="00636370" w:rsidP="00BF0234">
            <w:pPr>
              <w:jc w:val="both"/>
            </w:pPr>
            <w:r>
              <w:t>Číslo parcely</w:t>
            </w:r>
          </w:p>
        </w:tc>
        <w:tc>
          <w:tcPr>
            <w:tcW w:w="1057" w:type="dxa"/>
          </w:tcPr>
          <w:p w:rsidR="00636370" w:rsidRDefault="00636370" w:rsidP="00BF0234">
            <w:pPr>
              <w:jc w:val="both"/>
            </w:pPr>
            <w:r>
              <w:t>výměra</w:t>
            </w:r>
          </w:p>
        </w:tc>
        <w:tc>
          <w:tcPr>
            <w:tcW w:w="2552" w:type="dxa"/>
          </w:tcPr>
          <w:p w:rsidR="00636370" w:rsidRDefault="00636370" w:rsidP="00636370">
            <w:pPr>
              <w:jc w:val="both"/>
            </w:pPr>
            <w:r>
              <w:t>charakter pozemku</w:t>
            </w:r>
          </w:p>
        </w:tc>
        <w:tc>
          <w:tcPr>
            <w:tcW w:w="2126" w:type="dxa"/>
          </w:tcPr>
          <w:p w:rsidR="00636370" w:rsidRDefault="00636370" w:rsidP="00BF0234">
            <w:pPr>
              <w:jc w:val="both"/>
            </w:pPr>
            <w:r>
              <w:t xml:space="preserve">Kat. </w:t>
            </w:r>
            <w:proofErr w:type="gramStart"/>
            <w:r>
              <w:t>území</w:t>
            </w:r>
            <w:proofErr w:type="gramEnd"/>
          </w:p>
        </w:tc>
        <w:tc>
          <w:tcPr>
            <w:tcW w:w="307" w:type="dxa"/>
          </w:tcPr>
          <w:p w:rsidR="00636370" w:rsidRDefault="00636370" w:rsidP="00BF0234">
            <w:pPr>
              <w:jc w:val="both"/>
            </w:pPr>
          </w:p>
        </w:tc>
      </w:tr>
      <w:tr w:rsidR="00636370" w:rsidTr="0064422A">
        <w:tc>
          <w:tcPr>
            <w:tcW w:w="846" w:type="dxa"/>
          </w:tcPr>
          <w:p w:rsidR="00636370" w:rsidRDefault="00636370" w:rsidP="00BF0234">
            <w:pPr>
              <w:jc w:val="both"/>
            </w:pPr>
            <w:r>
              <w:t>1</w:t>
            </w:r>
          </w:p>
        </w:tc>
        <w:tc>
          <w:tcPr>
            <w:tcW w:w="2174" w:type="dxa"/>
          </w:tcPr>
          <w:p w:rsidR="00636370" w:rsidRDefault="00DB6E88" w:rsidP="0053416D">
            <w:pPr>
              <w:jc w:val="both"/>
            </w:pPr>
            <w:r>
              <w:t>155/3</w:t>
            </w:r>
            <w:r w:rsidR="0053416D">
              <w:t>5</w:t>
            </w:r>
          </w:p>
        </w:tc>
        <w:tc>
          <w:tcPr>
            <w:tcW w:w="1057" w:type="dxa"/>
          </w:tcPr>
          <w:p w:rsidR="00636370" w:rsidRPr="008C429D" w:rsidRDefault="0053416D" w:rsidP="0053416D">
            <w:pPr>
              <w:jc w:val="both"/>
              <w:rPr>
                <w:vertAlign w:val="superscript"/>
              </w:rPr>
            </w:pPr>
            <w:r>
              <w:t>918</w:t>
            </w:r>
            <w:r w:rsidR="008C429D">
              <w:t xml:space="preserve"> m</w:t>
            </w:r>
            <w:r w:rsidR="008C429D">
              <w:rPr>
                <w:vertAlign w:val="superscript"/>
              </w:rPr>
              <w:t>2</w:t>
            </w:r>
          </w:p>
        </w:tc>
        <w:tc>
          <w:tcPr>
            <w:tcW w:w="2552" w:type="dxa"/>
          </w:tcPr>
          <w:p w:rsidR="00636370" w:rsidRDefault="00DB6E88" w:rsidP="00367691">
            <w:pPr>
              <w:jc w:val="both"/>
            </w:pPr>
            <w:r>
              <w:t>Orná půda</w:t>
            </w:r>
          </w:p>
        </w:tc>
        <w:tc>
          <w:tcPr>
            <w:tcW w:w="2126" w:type="dxa"/>
          </w:tcPr>
          <w:p w:rsidR="00636370" w:rsidRDefault="008C429D" w:rsidP="0064422A">
            <w:pPr>
              <w:jc w:val="both"/>
            </w:pPr>
            <w:r>
              <w:t>Libkovice p</w:t>
            </w:r>
            <w:r w:rsidR="0064422A">
              <w:t xml:space="preserve">od </w:t>
            </w:r>
            <w:r>
              <w:t>Ř</w:t>
            </w:r>
            <w:r w:rsidR="0064422A">
              <w:t>ípem</w:t>
            </w:r>
          </w:p>
        </w:tc>
        <w:tc>
          <w:tcPr>
            <w:tcW w:w="307" w:type="dxa"/>
          </w:tcPr>
          <w:p w:rsidR="00636370" w:rsidRDefault="00636370" w:rsidP="00BF0234">
            <w:pPr>
              <w:jc w:val="both"/>
            </w:pPr>
          </w:p>
        </w:tc>
      </w:tr>
      <w:tr w:rsidR="00636370" w:rsidTr="0064422A">
        <w:tc>
          <w:tcPr>
            <w:tcW w:w="846" w:type="dxa"/>
          </w:tcPr>
          <w:p w:rsidR="00636370" w:rsidRDefault="00636370" w:rsidP="00BF0234">
            <w:pPr>
              <w:jc w:val="both"/>
            </w:pPr>
          </w:p>
        </w:tc>
        <w:tc>
          <w:tcPr>
            <w:tcW w:w="2174" w:type="dxa"/>
          </w:tcPr>
          <w:p w:rsidR="00636370" w:rsidRDefault="00636370" w:rsidP="00BF0234">
            <w:pPr>
              <w:jc w:val="both"/>
            </w:pPr>
          </w:p>
        </w:tc>
        <w:tc>
          <w:tcPr>
            <w:tcW w:w="1057" w:type="dxa"/>
          </w:tcPr>
          <w:p w:rsidR="00636370" w:rsidRPr="008C429D" w:rsidRDefault="00636370" w:rsidP="00BF0234">
            <w:pPr>
              <w:jc w:val="both"/>
              <w:rPr>
                <w:vertAlign w:val="superscript"/>
              </w:rPr>
            </w:pPr>
          </w:p>
        </w:tc>
        <w:tc>
          <w:tcPr>
            <w:tcW w:w="2552" w:type="dxa"/>
          </w:tcPr>
          <w:p w:rsidR="00636370" w:rsidRDefault="00636370" w:rsidP="00BF0234">
            <w:pPr>
              <w:jc w:val="both"/>
            </w:pPr>
          </w:p>
        </w:tc>
        <w:tc>
          <w:tcPr>
            <w:tcW w:w="2126" w:type="dxa"/>
          </w:tcPr>
          <w:p w:rsidR="00636370" w:rsidRDefault="00636370" w:rsidP="00BF0234">
            <w:pPr>
              <w:jc w:val="both"/>
            </w:pPr>
          </w:p>
        </w:tc>
        <w:tc>
          <w:tcPr>
            <w:tcW w:w="307" w:type="dxa"/>
          </w:tcPr>
          <w:p w:rsidR="00636370" w:rsidRDefault="00636370" w:rsidP="00BF0234">
            <w:pPr>
              <w:jc w:val="both"/>
            </w:pPr>
          </w:p>
        </w:tc>
      </w:tr>
    </w:tbl>
    <w:p w:rsidR="00636370" w:rsidRDefault="00636370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  <w:r>
        <w:t xml:space="preserve">O záměru prodeje bylo rozhodnuto zastupitelstvem obce Libkovice pod Řípem dne </w:t>
      </w:r>
      <w:proofErr w:type="gramStart"/>
      <w:r w:rsidR="0053416D">
        <w:t>19.4</w:t>
      </w:r>
      <w:r w:rsidR="0064422A">
        <w:t>.</w:t>
      </w:r>
      <w:r>
        <w:t>201</w:t>
      </w:r>
      <w:r w:rsidR="00367691">
        <w:t>7</w:t>
      </w:r>
      <w:proofErr w:type="gramEnd"/>
      <w:r>
        <w:t xml:space="preserve">, usnesením č. </w:t>
      </w:r>
      <w:r w:rsidR="0053416D">
        <w:t>4</w:t>
      </w:r>
      <w:r>
        <w:t>/201</w:t>
      </w:r>
      <w:r w:rsidR="00367691">
        <w:t>7</w:t>
      </w:r>
      <w:r>
        <w:t>.</w:t>
      </w:r>
    </w:p>
    <w:p w:rsidR="008C429D" w:rsidRDefault="008C429D" w:rsidP="00BF0234">
      <w:pPr>
        <w:spacing w:after="0" w:line="240" w:lineRule="auto"/>
        <w:jc w:val="both"/>
      </w:pPr>
    </w:p>
    <w:p w:rsidR="0098527E" w:rsidRDefault="0064422A" w:rsidP="00BF0234">
      <w:pPr>
        <w:spacing w:after="0" w:line="240" w:lineRule="auto"/>
        <w:jc w:val="both"/>
      </w:pPr>
      <w:r>
        <w:t>Daň z</w:t>
      </w:r>
      <w:r w:rsidR="00367691">
        <w:t> </w:t>
      </w:r>
      <w:r>
        <w:t>převodu</w:t>
      </w:r>
      <w:r w:rsidR="00367691">
        <w:t>, geometrický plán</w:t>
      </w:r>
      <w:r w:rsidR="0053416D">
        <w:t xml:space="preserve"> </w:t>
      </w:r>
      <w:r>
        <w:t xml:space="preserve">a návrh na vklad hradí kupující. Sepis smlouvy platí prodávající. </w:t>
      </w:r>
      <w:r w:rsidR="00367691">
        <w:t xml:space="preserve">Cena prodeje pozemku </w:t>
      </w:r>
      <w:r w:rsidR="0053416D">
        <w:t>je 750 Kč m2 + 12500 Kč</w:t>
      </w:r>
      <w:r w:rsidR="0098527E">
        <w:t xml:space="preserve">. </w:t>
      </w:r>
    </w:p>
    <w:p w:rsidR="0098527E" w:rsidRDefault="0098527E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  <w:r>
        <w:t>Bližší informace budou poskytnuty na obecním úřadě v Libkovicích pod Řípem v úředních hodinách:</w:t>
      </w:r>
    </w:p>
    <w:p w:rsidR="008C429D" w:rsidRDefault="008C429D" w:rsidP="00BF0234">
      <w:pPr>
        <w:spacing w:after="0" w:line="240" w:lineRule="auto"/>
        <w:jc w:val="both"/>
      </w:pPr>
      <w:proofErr w:type="gramStart"/>
      <w:r>
        <w:t>Pondělí  od</w:t>
      </w:r>
      <w:proofErr w:type="gramEnd"/>
      <w:r>
        <w:t xml:space="preserve"> 14 - 17 hodin</w:t>
      </w:r>
    </w:p>
    <w:p w:rsidR="008C429D" w:rsidRDefault="008C429D" w:rsidP="00BF0234">
      <w:pPr>
        <w:spacing w:after="0" w:line="240" w:lineRule="auto"/>
        <w:jc w:val="both"/>
      </w:pPr>
      <w:proofErr w:type="gramStart"/>
      <w:r>
        <w:t>Středa    od</w:t>
      </w:r>
      <w:proofErr w:type="gramEnd"/>
      <w:r>
        <w:t xml:space="preserve"> 14 – 17 hodin</w:t>
      </w:r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  <w:r>
        <w:t xml:space="preserve">V Libkovicích pod Řípem dne </w:t>
      </w:r>
      <w:proofErr w:type="gramStart"/>
      <w:r w:rsidR="0053416D">
        <w:t>20</w:t>
      </w:r>
      <w:r w:rsidR="00DB6E88">
        <w:t>.4</w:t>
      </w:r>
      <w:r w:rsidR="004E7FFE">
        <w:t>.201</w:t>
      </w:r>
      <w:r w:rsidR="00367691">
        <w:t>7</w:t>
      </w:r>
      <w:proofErr w:type="gramEnd"/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  <w:r>
        <w:t>Vyvěšeno dne:</w:t>
      </w:r>
      <w:r w:rsidR="0053416D">
        <w:t xml:space="preserve"> </w:t>
      </w:r>
      <w:proofErr w:type="gramStart"/>
      <w:r w:rsidR="0053416D">
        <w:t>20</w:t>
      </w:r>
      <w:r w:rsidR="00DB6E88">
        <w:t>.4.</w:t>
      </w:r>
      <w:r w:rsidR="00396734">
        <w:t xml:space="preserve"> 201</w:t>
      </w:r>
      <w:r w:rsidR="00367691">
        <w:t>7</w:t>
      </w:r>
      <w:proofErr w:type="gramEnd"/>
    </w:p>
    <w:p w:rsidR="008C429D" w:rsidRDefault="008C429D" w:rsidP="00BF0234">
      <w:pPr>
        <w:spacing w:after="0" w:line="240" w:lineRule="auto"/>
        <w:jc w:val="both"/>
      </w:pPr>
    </w:p>
    <w:p w:rsidR="008C429D" w:rsidRDefault="008C429D" w:rsidP="00BF0234">
      <w:pPr>
        <w:spacing w:after="0" w:line="240" w:lineRule="auto"/>
        <w:jc w:val="both"/>
      </w:pPr>
      <w:r>
        <w:t>Svěšeno dne:</w:t>
      </w:r>
      <w:r w:rsidR="0053416D">
        <w:t xml:space="preserve"> </w:t>
      </w:r>
      <w:proofErr w:type="gramStart"/>
      <w:r w:rsidR="009879F7">
        <w:t>6</w:t>
      </w:r>
      <w:bookmarkStart w:id="0" w:name="_GoBack"/>
      <w:bookmarkEnd w:id="0"/>
      <w:r w:rsidR="0053416D">
        <w:t>.5.</w:t>
      </w:r>
      <w:r w:rsidR="00396734">
        <w:t>. 201</w:t>
      </w:r>
      <w:r w:rsidR="00367691">
        <w:t>7</w:t>
      </w:r>
      <w:proofErr w:type="gramEnd"/>
    </w:p>
    <w:p w:rsidR="008C429D" w:rsidRDefault="008C429D" w:rsidP="00BF0234">
      <w:pPr>
        <w:spacing w:after="0" w:line="240" w:lineRule="auto"/>
        <w:jc w:val="both"/>
      </w:pPr>
    </w:p>
    <w:sectPr w:rsidR="008C429D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3" w:rsidRDefault="000F3DE3" w:rsidP="00283914">
      <w:pPr>
        <w:spacing w:after="0" w:line="240" w:lineRule="auto"/>
      </w:pPr>
      <w:r>
        <w:separator/>
      </w:r>
    </w:p>
  </w:endnote>
  <w:end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53416D" w:rsidP="008B4960">
    <w:pPr>
      <w:pStyle w:val="Zpat"/>
      <w:spacing w:after="120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09030" cy="0"/>
              <wp:effectExtent l="0" t="0" r="2032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BD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88.9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3" w:rsidRDefault="000F3DE3" w:rsidP="00283914">
      <w:pPr>
        <w:spacing w:after="0" w:line="240" w:lineRule="auto"/>
      </w:pPr>
      <w:r>
        <w:separator/>
      </w:r>
    </w:p>
  </w:footnote>
  <w:foot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53416D">
      <w:rPr>
        <w:rFonts w:ascii="Bookman Old Style" w:hAnsi="Bookman Old Style"/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9030" cy="0"/>
              <wp:effectExtent l="0" t="0" r="203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874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88.9pt;height:0;z-index:25166028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013AA8"/>
    <w:rsid w:val="000F3DE3"/>
    <w:rsid w:val="001369D2"/>
    <w:rsid w:val="0017097B"/>
    <w:rsid w:val="001A3226"/>
    <w:rsid w:val="001F5FF3"/>
    <w:rsid w:val="00210C07"/>
    <w:rsid w:val="00283914"/>
    <w:rsid w:val="0032428D"/>
    <w:rsid w:val="00367691"/>
    <w:rsid w:val="00396734"/>
    <w:rsid w:val="003A24A3"/>
    <w:rsid w:val="003D3453"/>
    <w:rsid w:val="004E7FFE"/>
    <w:rsid w:val="00514BF2"/>
    <w:rsid w:val="0053416D"/>
    <w:rsid w:val="0056176B"/>
    <w:rsid w:val="0057190E"/>
    <w:rsid w:val="005C51E2"/>
    <w:rsid w:val="005D3D28"/>
    <w:rsid w:val="005F34AE"/>
    <w:rsid w:val="00602938"/>
    <w:rsid w:val="00636370"/>
    <w:rsid w:val="0064422A"/>
    <w:rsid w:val="00664137"/>
    <w:rsid w:val="00674280"/>
    <w:rsid w:val="006B200F"/>
    <w:rsid w:val="006F528D"/>
    <w:rsid w:val="00705E47"/>
    <w:rsid w:val="007148BE"/>
    <w:rsid w:val="00842E44"/>
    <w:rsid w:val="008775F2"/>
    <w:rsid w:val="008B4960"/>
    <w:rsid w:val="008C429D"/>
    <w:rsid w:val="0098527E"/>
    <w:rsid w:val="009879F7"/>
    <w:rsid w:val="009D507C"/>
    <w:rsid w:val="009F3768"/>
    <w:rsid w:val="00AA4891"/>
    <w:rsid w:val="00BE0160"/>
    <w:rsid w:val="00BF0234"/>
    <w:rsid w:val="00C17B7D"/>
    <w:rsid w:val="00C400F3"/>
    <w:rsid w:val="00D12F8E"/>
    <w:rsid w:val="00DA59C8"/>
    <w:rsid w:val="00DB6E88"/>
    <w:rsid w:val="00DF2983"/>
    <w:rsid w:val="00ED7224"/>
    <w:rsid w:val="00FA6B5B"/>
    <w:rsid w:val="00FC6288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C862B8E-25EB-425F-AFD3-DE6F6DB3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3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3C3E-B282-4E22-9688-83F48C02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3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libkovice</dc:creator>
  <cp:lastModifiedBy>libkovice</cp:lastModifiedBy>
  <cp:revision>4</cp:revision>
  <cp:lastPrinted>2017-04-11T08:07:00Z</cp:lastPrinted>
  <dcterms:created xsi:type="dcterms:W3CDTF">2017-04-20T06:05:00Z</dcterms:created>
  <dcterms:modified xsi:type="dcterms:W3CDTF">2017-04-20T06:12:00Z</dcterms:modified>
</cp:coreProperties>
</file>